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476E8" w14:textId="0924C074" w:rsidR="00921282" w:rsidRPr="00346CA9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</w:t>
      </w:r>
      <w:r w:rsidR="00042AAB">
        <w:rPr>
          <w:rFonts w:ascii="Arial" w:hAnsi="Arial" w:cs="Arial"/>
          <w:b/>
          <w:sz w:val="24"/>
        </w:rPr>
        <w:t>4</w:t>
      </w:r>
      <w:r w:rsidRPr="00346CA9">
        <w:rPr>
          <w:rFonts w:ascii="Arial" w:hAnsi="Arial" w:cs="Arial"/>
          <w:b/>
          <w:sz w:val="24"/>
        </w:rPr>
        <w:t xml:space="preserve"> Meeting #</w:t>
      </w:r>
      <w:r w:rsidR="00042AAB">
        <w:rPr>
          <w:rFonts w:ascii="Arial" w:hAnsi="Arial" w:cs="Arial"/>
          <w:b/>
          <w:sz w:val="24"/>
        </w:rPr>
        <w:t>106</w:t>
      </w:r>
      <w:r w:rsidR="00EF079A">
        <w:rPr>
          <w:rFonts w:ascii="Arial" w:hAnsi="Arial" w:cs="Arial"/>
          <w:b/>
          <w:sz w:val="24"/>
        </w:rPr>
        <w:t>bis-e</w:t>
      </w:r>
      <w:r w:rsidRPr="00346CA9">
        <w:rPr>
          <w:rFonts w:ascii="Arial" w:hAnsi="Arial" w:cs="Arial"/>
          <w:b/>
          <w:sz w:val="24"/>
        </w:rPr>
        <w:tab/>
      </w:r>
      <w:r w:rsidR="00042AAB">
        <w:rPr>
          <w:rFonts w:ascii="Arial" w:hAnsi="Arial" w:cs="Arial"/>
          <w:b/>
          <w:sz w:val="24"/>
        </w:rPr>
        <w:t xml:space="preserve">        </w:t>
      </w:r>
      <w:r w:rsidRPr="00FB4810">
        <w:rPr>
          <w:rFonts w:ascii="Arial" w:hAnsi="Arial" w:cs="Arial"/>
          <w:b/>
          <w:sz w:val="24"/>
        </w:rPr>
        <w:t>R</w:t>
      </w:r>
      <w:r w:rsidR="00042AAB">
        <w:rPr>
          <w:rFonts w:ascii="Arial" w:hAnsi="Arial" w:cs="Arial"/>
          <w:b/>
          <w:sz w:val="24"/>
        </w:rPr>
        <w:t>4</w:t>
      </w:r>
      <w:r w:rsidR="00F40C55">
        <w:rPr>
          <w:rFonts w:ascii="Arial" w:hAnsi="Arial" w:cs="Arial"/>
          <w:b/>
          <w:sz w:val="24"/>
        </w:rPr>
        <w:t>-</w:t>
      </w:r>
      <w:bookmarkEnd w:id="0"/>
      <w:r w:rsidR="007365AA">
        <w:rPr>
          <w:rFonts w:ascii="Arial" w:hAnsi="Arial" w:cs="Arial"/>
          <w:b/>
          <w:sz w:val="24"/>
        </w:rPr>
        <w:t>2</w:t>
      </w:r>
      <w:r w:rsidR="00042AAB">
        <w:rPr>
          <w:rFonts w:ascii="Arial" w:hAnsi="Arial" w:cs="Arial"/>
          <w:b/>
          <w:sz w:val="24"/>
        </w:rPr>
        <w:t>30</w:t>
      </w:r>
      <w:r w:rsidR="00E96AF2">
        <w:rPr>
          <w:rFonts w:ascii="Arial" w:hAnsi="Arial" w:cs="Arial"/>
          <w:b/>
          <w:sz w:val="24"/>
        </w:rPr>
        <w:t>5505</w:t>
      </w:r>
      <w:r w:rsidR="00F40C55">
        <w:rPr>
          <w:rFonts w:ascii="Arial" w:hAnsi="Arial" w:cs="Arial"/>
          <w:b/>
          <w:sz w:val="24"/>
        </w:rPr>
        <w:t xml:space="preserve"> </w:t>
      </w:r>
      <w:r w:rsidR="00EF079A">
        <w:rPr>
          <w:rFonts w:ascii="Arial" w:hAnsi="Arial" w:cs="Arial"/>
          <w:b/>
          <w:sz w:val="24"/>
        </w:rPr>
        <w:t>Online</w:t>
      </w:r>
      <w:r w:rsidR="00042AAB">
        <w:rPr>
          <w:rFonts w:ascii="Arial" w:hAnsi="Arial" w:cs="Arial"/>
          <w:b/>
          <w:sz w:val="24"/>
        </w:rPr>
        <w:t>,</w:t>
      </w:r>
      <w:r w:rsidRPr="00346CA9">
        <w:rPr>
          <w:rFonts w:ascii="Arial" w:hAnsi="Arial" w:cs="Arial"/>
          <w:b/>
          <w:sz w:val="24"/>
        </w:rPr>
        <w:t xml:space="preserve"> </w:t>
      </w:r>
      <w:r w:rsidR="00EF079A">
        <w:rPr>
          <w:rFonts w:ascii="Arial" w:hAnsi="Arial" w:cs="Arial"/>
          <w:b/>
          <w:sz w:val="24"/>
        </w:rPr>
        <w:t>1</w:t>
      </w:r>
      <w:r w:rsidR="00042AAB">
        <w:rPr>
          <w:rFonts w:ascii="Arial" w:hAnsi="Arial" w:cs="Arial"/>
          <w:b/>
          <w:sz w:val="24"/>
        </w:rPr>
        <w:t>7</w:t>
      </w:r>
      <w:r w:rsidRPr="00346CA9">
        <w:rPr>
          <w:rFonts w:ascii="Arial" w:hAnsi="Arial" w:cs="Arial"/>
          <w:b/>
          <w:sz w:val="24"/>
          <w:vertAlign w:val="superscript"/>
        </w:rPr>
        <w:t>th</w:t>
      </w:r>
      <w:r w:rsidRPr="00346CA9">
        <w:rPr>
          <w:rFonts w:ascii="Arial" w:hAnsi="Arial" w:cs="Arial"/>
          <w:b/>
          <w:sz w:val="24"/>
        </w:rPr>
        <w:t xml:space="preserve"> – </w:t>
      </w:r>
      <w:r w:rsidR="00EF079A">
        <w:rPr>
          <w:rFonts w:ascii="Arial" w:hAnsi="Arial" w:cs="Arial"/>
          <w:b/>
          <w:sz w:val="24"/>
        </w:rPr>
        <w:t>26</w:t>
      </w:r>
      <w:r w:rsidR="00EF079A" w:rsidRPr="00EF079A">
        <w:rPr>
          <w:rFonts w:ascii="Arial" w:hAnsi="Arial" w:cs="Arial"/>
          <w:b/>
          <w:sz w:val="24"/>
          <w:vertAlign w:val="superscript"/>
        </w:rPr>
        <w:t>th</w:t>
      </w:r>
      <w:r w:rsidR="00EF079A">
        <w:rPr>
          <w:rFonts w:ascii="Arial" w:hAnsi="Arial" w:cs="Arial"/>
          <w:b/>
          <w:sz w:val="24"/>
        </w:rPr>
        <w:t xml:space="preserve"> April</w:t>
      </w:r>
      <w:r w:rsidRPr="00346CA9">
        <w:rPr>
          <w:rFonts w:ascii="Arial" w:hAnsi="Arial" w:cs="Arial"/>
          <w:b/>
          <w:sz w:val="24"/>
        </w:rPr>
        <w:t xml:space="preserve"> 202</w:t>
      </w:r>
      <w:r w:rsidR="00042AAB">
        <w:rPr>
          <w:rFonts w:ascii="Arial" w:hAnsi="Arial" w:cs="Arial"/>
          <w:b/>
          <w:sz w:val="24"/>
        </w:rPr>
        <w:t>3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5D4A40AA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AB335DA" w14:textId="6103F575" w:rsidR="001D5F51" w:rsidRPr="00CE783C" w:rsidRDefault="001D5F51" w:rsidP="001D5F51">
      <w:pPr>
        <w:tabs>
          <w:tab w:val="left" w:pos="1985"/>
        </w:tabs>
        <w:spacing w:before="120" w:after="120"/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1D5F51">
        <w:rPr>
          <w:rFonts w:ascii="Arial" w:hAnsi="Arial" w:cs="Arial"/>
          <w:bCs/>
          <w:sz w:val="22"/>
        </w:rPr>
        <w:t>Qualcomm</w:t>
      </w:r>
      <w:r>
        <w:rPr>
          <w:rFonts w:ascii="Arial" w:hAnsi="Arial" w:cs="Arial"/>
          <w:sz w:val="22"/>
        </w:rPr>
        <w:t xml:space="preserve"> Inc.</w:t>
      </w:r>
    </w:p>
    <w:p w14:paraId="5825C549" w14:textId="6172C0E6" w:rsidR="001D5F51" w:rsidRDefault="001D5F51" w:rsidP="001D5F51">
      <w:pPr>
        <w:pStyle w:val="TAC"/>
        <w:spacing w:before="120" w:after="120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700A34">
        <w:rPr>
          <w:rFonts w:cs="Arial"/>
          <w:sz w:val="22"/>
        </w:rPr>
        <w:t>NS_50</w:t>
      </w:r>
      <w:r w:rsidR="00B34539">
        <w:rPr>
          <w:rFonts w:cs="Arial"/>
          <w:sz w:val="22"/>
        </w:rPr>
        <w:t xml:space="preserve"> </w:t>
      </w:r>
      <w:r w:rsidR="00700A34">
        <w:rPr>
          <w:rFonts w:cs="Arial"/>
          <w:sz w:val="22"/>
        </w:rPr>
        <w:t>measurements and A-MPR</w:t>
      </w:r>
    </w:p>
    <w:p w14:paraId="3C0E5A3C" w14:textId="7E400014" w:rsidR="001D5F51" w:rsidRDefault="001D5F51" w:rsidP="001D5F51">
      <w:pPr>
        <w:pStyle w:val="TAC"/>
        <w:spacing w:before="120" w:after="120"/>
        <w:ind w:left="1985" w:hanging="1985"/>
        <w:jc w:val="left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SimSun" w:cs="Arial" w:hint="eastAsia"/>
          <w:b/>
          <w:sz w:val="22"/>
          <w:lang w:eastAsia="zh-CN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1207F9">
        <w:rPr>
          <w:rFonts w:cs="Arial"/>
          <w:sz w:val="22"/>
        </w:rPr>
        <w:t>4</w:t>
      </w:r>
      <w:r w:rsidR="004C31BC">
        <w:rPr>
          <w:rFonts w:cs="Arial"/>
          <w:sz w:val="22"/>
        </w:rPr>
        <w:t>.</w:t>
      </w:r>
      <w:r w:rsidR="001207F9">
        <w:rPr>
          <w:rFonts w:cs="Arial"/>
          <w:sz w:val="22"/>
        </w:rPr>
        <w:t>19</w:t>
      </w:r>
      <w:r w:rsidR="004C31BC">
        <w:rPr>
          <w:rFonts w:cs="Arial"/>
          <w:sz w:val="22"/>
        </w:rPr>
        <w:t>.2</w:t>
      </w:r>
    </w:p>
    <w:p w14:paraId="6D472829" w14:textId="030884B2" w:rsidR="002E2B79" w:rsidRDefault="001D5F51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 w:rsidRPr="007C2D23">
        <w:rPr>
          <w:rFonts w:cs="Arial"/>
          <w:b/>
          <w:sz w:val="22"/>
        </w:rPr>
        <w:t>Document for:</w:t>
      </w:r>
      <w:r w:rsidRPr="007C2D23">
        <w:rPr>
          <w:rFonts w:cs="Arial"/>
          <w:sz w:val="22"/>
        </w:rPr>
        <w:tab/>
      </w:r>
      <w:r>
        <w:rPr>
          <w:rFonts w:eastAsia="SimSun" w:cs="Arial"/>
          <w:sz w:val="22"/>
          <w:lang w:eastAsia="zh-CN"/>
        </w:rPr>
        <w:t>Approval</w:t>
      </w:r>
    </w:p>
    <w:p w14:paraId="78D749DF" w14:textId="5708B838" w:rsidR="002E2B79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E49194B" w14:textId="77777777" w:rsidR="002E2B79" w:rsidRPr="00A62DA7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12EB7D9" w14:textId="25B2D879" w:rsidR="002E2B79" w:rsidRPr="002E2B79" w:rsidRDefault="001D5F51" w:rsidP="002E2B79">
      <w:pPr>
        <w:pStyle w:val="Heading1"/>
        <w:spacing w:before="0" w:after="24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Introduction</w:t>
      </w:r>
      <w:r w:rsidR="002E2B79" w:rsidRPr="002E2B79">
        <w:rPr>
          <w:rFonts w:eastAsia="SimSun"/>
          <w:b w:val="0"/>
          <w:bCs/>
          <w:sz w:val="36"/>
          <w:szCs w:val="28"/>
          <w:lang w:eastAsia="zh-CN"/>
        </w:rPr>
        <w:t xml:space="preserve"> </w:t>
      </w:r>
    </w:p>
    <w:p w14:paraId="4682B0CE" w14:textId="7E30995F" w:rsidR="002E2B79" w:rsidRDefault="008B5CE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Power class 1.5 has been requested for operating band n39. n39 has additional emission requirements </w:t>
      </w:r>
      <w:r w:rsidR="00A00E95">
        <w:rPr>
          <w:rFonts w:eastAsia="SimSun"/>
          <w:lang w:eastAsia="zh-CN"/>
        </w:rPr>
        <w:t>under NS_50 which require A-MPR. In this contribution NS_50 requirement and required A-MPR is discussed.</w:t>
      </w:r>
    </w:p>
    <w:p w14:paraId="2255F79B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18C10556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2E77760B" w14:textId="713CE019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Discussion</w:t>
      </w:r>
    </w:p>
    <w:p w14:paraId="4DE6993B" w14:textId="0D904A4D" w:rsidR="00A819CB" w:rsidRDefault="00A819CB" w:rsidP="00A819CB">
      <w:pPr>
        <w:pStyle w:val="BodyText"/>
        <w:rPr>
          <w:lang w:eastAsia="zh-CN"/>
        </w:rPr>
      </w:pPr>
    </w:p>
    <w:p w14:paraId="2E7B7D41" w14:textId="36F7CF59" w:rsidR="00407537" w:rsidRDefault="005712FA" w:rsidP="00407537">
      <w:pPr>
        <w:pStyle w:val="BodyText"/>
        <w:rPr>
          <w:lang w:eastAsia="zh-CN"/>
        </w:rPr>
      </w:pPr>
      <w:r>
        <w:rPr>
          <w:lang w:eastAsia="zh-CN"/>
        </w:rPr>
        <w:t xml:space="preserve">PC1.5 is always using two PA solution to </w:t>
      </w:r>
      <w:r w:rsidR="00846A6E">
        <w:rPr>
          <w:lang w:eastAsia="zh-CN"/>
        </w:rPr>
        <w:t xml:space="preserve">satisfy the power class output power requirement. As current simulation methods do not accurately capture the effects of PAs coupling </w:t>
      </w:r>
      <w:r w:rsidR="00730D71">
        <w:rPr>
          <w:lang w:eastAsia="zh-CN"/>
        </w:rPr>
        <w:t xml:space="preserve">to each other via antennas, measurement </w:t>
      </w:r>
      <w:proofErr w:type="gramStart"/>
      <w:r w:rsidR="00730D71">
        <w:rPr>
          <w:lang w:eastAsia="zh-CN"/>
        </w:rPr>
        <w:t>are</w:t>
      </w:r>
      <w:proofErr w:type="gramEnd"/>
      <w:r w:rsidR="00730D71">
        <w:rPr>
          <w:lang w:eastAsia="zh-CN"/>
        </w:rPr>
        <w:t xml:space="preserve"> needed to quantify the A-MPR. </w:t>
      </w:r>
      <w:r w:rsidR="00407537">
        <w:rPr>
          <w:lang w:eastAsia="zh-CN"/>
        </w:rPr>
        <w:t xml:space="preserve">Additional emission requirements for NS_50 </w:t>
      </w:r>
      <w:proofErr w:type="gramStart"/>
      <w:r w:rsidR="00407537">
        <w:rPr>
          <w:lang w:eastAsia="zh-CN"/>
        </w:rPr>
        <w:t>are</w:t>
      </w:r>
      <w:proofErr w:type="gramEnd"/>
      <w:r w:rsidR="00407537">
        <w:rPr>
          <w:lang w:eastAsia="zh-CN"/>
        </w:rPr>
        <w:t xml:space="preserve"> shown in Table 1.  </w:t>
      </w:r>
    </w:p>
    <w:p w14:paraId="5280EF85" w14:textId="77777777" w:rsidR="00407537" w:rsidRDefault="00407537" w:rsidP="00407537">
      <w:pPr>
        <w:pStyle w:val="TH"/>
        <w:rPr>
          <w:lang w:val="en-US"/>
        </w:rPr>
      </w:pPr>
      <w:r>
        <w:t>Table 1: Additional requirements for "NS_50"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3"/>
        <w:gridCol w:w="1155"/>
        <w:gridCol w:w="516"/>
        <w:gridCol w:w="1155"/>
        <w:gridCol w:w="2491"/>
        <w:gridCol w:w="1477"/>
        <w:gridCol w:w="1048"/>
      </w:tblGrid>
      <w:tr w:rsidR="00407537" w14:paraId="0EBCB0AB" w14:textId="77777777" w:rsidTr="00582246">
        <w:trPr>
          <w:trHeight w:val="17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910A" w14:textId="77777777" w:rsidR="00407537" w:rsidRDefault="00407537" w:rsidP="00582246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Protected band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10AA" w14:textId="77777777" w:rsidR="00407537" w:rsidRDefault="00407537" w:rsidP="00582246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Frequency range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100B" w14:textId="77777777" w:rsidR="00407537" w:rsidRDefault="00407537" w:rsidP="00582246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Maximum Level (dBm)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3802" w14:textId="77777777" w:rsidR="00407537" w:rsidRDefault="00407537" w:rsidP="00582246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MBW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7F8A" w14:textId="77777777" w:rsidR="00407537" w:rsidRDefault="00407537" w:rsidP="00582246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</w:t>
            </w:r>
          </w:p>
        </w:tc>
      </w:tr>
      <w:tr w:rsidR="00407537" w14:paraId="7E7FDE8F" w14:textId="77777777" w:rsidTr="00582246">
        <w:trPr>
          <w:trHeight w:val="2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D25A4C" w14:textId="77777777" w:rsidR="00407537" w:rsidRDefault="00407537" w:rsidP="00582246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F0F11" w14:textId="77777777" w:rsidR="00407537" w:rsidRDefault="00407537" w:rsidP="00582246">
            <w:pPr>
              <w:pStyle w:val="TAR"/>
              <w:rPr>
                <w:rFonts w:eastAsia="SimSun" w:cs="Arial"/>
                <w:lang w:val="en-GB" w:eastAsia="zh-CN"/>
              </w:rPr>
            </w:pPr>
            <w:r>
              <w:rPr>
                <w:rFonts w:eastAsia="SimSun" w:cs="Arial"/>
                <w:lang w:val="en-GB" w:eastAsia="zh-CN"/>
              </w:rPr>
              <w:t>1805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1E9F4" w14:textId="77777777" w:rsidR="00407537" w:rsidRDefault="00407537" w:rsidP="00582246">
            <w:pPr>
              <w:pStyle w:val="TAC"/>
              <w:rPr>
                <w:rFonts w:eastAsiaTheme="minorHAnsi"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88E2E6" w14:textId="77777777" w:rsidR="00407537" w:rsidRDefault="00407537" w:rsidP="00582246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1855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604D" w14:textId="77777777" w:rsidR="00407537" w:rsidRDefault="00407537" w:rsidP="0058224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-40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C6681" w14:textId="77777777" w:rsidR="00407537" w:rsidRDefault="00407537" w:rsidP="0058224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385B" w14:textId="77777777" w:rsidR="00407537" w:rsidRDefault="00407537" w:rsidP="0058224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</w:t>
            </w:r>
          </w:p>
        </w:tc>
      </w:tr>
      <w:tr w:rsidR="00407537" w14:paraId="0530D3C2" w14:textId="77777777" w:rsidTr="00582246">
        <w:trPr>
          <w:trHeight w:val="2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8A1C8C" w14:textId="77777777" w:rsidR="00407537" w:rsidRDefault="00407537" w:rsidP="00582246">
            <w:pPr>
              <w:pStyle w:val="TAL"/>
              <w:rPr>
                <w:rFonts w:eastAsiaTheme="minorHAnsi" w:cs="Arial"/>
                <w:lang w:eastAsia="en-GB"/>
              </w:rPr>
            </w:pPr>
            <w:r>
              <w:rPr>
                <w:rFonts w:cs="Arial"/>
                <w:lang w:eastAsia="en-GB"/>
              </w:rPr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75DF6D" w14:textId="77777777" w:rsidR="00407537" w:rsidRDefault="00407537" w:rsidP="00582246">
            <w:pPr>
              <w:pStyle w:val="TAR"/>
              <w:rPr>
                <w:rFonts w:eastAsia="SimSun" w:cs="Arial"/>
                <w:lang w:val="en-GB" w:eastAsia="zh-CN"/>
              </w:rPr>
            </w:pPr>
            <w:r>
              <w:rPr>
                <w:rFonts w:eastAsia="SimSun" w:cs="Arial"/>
                <w:lang w:val="en-GB" w:eastAsia="zh-CN"/>
              </w:rPr>
              <w:t>1855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095E1F" w14:textId="77777777" w:rsidR="00407537" w:rsidRDefault="00407537" w:rsidP="00582246">
            <w:pPr>
              <w:pStyle w:val="TAC"/>
              <w:rPr>
                <w:rFonts w:eastAsiaTheme="minorHAnsi"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C991D" w14:textId="77777777" w:rsidR="00407537" w:rsidRDefault="00407537" w:rsidP="00582246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ABCCE" w14:textId="77777777" w:rsidR="00407537" w:rsidRDefault="00407537" w:rsidP="00582246">
            <w:pPr>
              <w:pStyle w:val="TAC"/>
              <w:rPr>
                <w:rFonts w:eastAsiaTheme="minorHAnsi" w:cs="Arial"/>
                <w:lang w:eastAsia="zh-CN"/>
              </w:rPr>
            </w:pPr>
            <w:r>
              <w:rPr>
                <w:rFonts w:cs="Arial"/>
                <w:lang w:eastAsia="zh-CN"/>
              </w:rPr>
              <w:t>-15.5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A31C8" w14:textId="77777777" w:rsidR="00407537" w:rsidRDefault="00407537" w:rsidP="0058224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A4BE" w14:textId="77777777" w:rsidR="00407537" w:rsidRDefault="00407537" w:rsidP="0058224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1, 2, 3</w:t>
            </w:r>
          </w:p>
        </w:tc>
      </w:tr>
      <w:tr w:rsidR="00407537" w14:paraId="720D2D07" w14:textId="77777777" w:rsidTr="00582246">
        <w:trPr>
          <w:trHeight w:val="225"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87EF0" w14:textId="77777777" w:rsidR="00407537" w:rsidRDefault="00407537" w:rsidP="00582246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1:</w:t>
            </w:r>
            <w:r>
              <w:rPr>
                <w:rFonts w:cs="Arial"/>
                <w:lang w:eastAsia="en-GB"/>
              </w:rPr>
              <w:tab/>
              <w:t xml:space="preserve">This requirement is applicable for carriers with aggregated channel bandwidths confined in </w:t>
            </w:r>
            <w:r>
              <w:rPr>
                <w:rFonts w:cs="Arial"/>
                <w:lang w:eastAsia="zh-CN"/>
              </w:rPr>
              <w:t>1885</w:t>
            </w:r>
            <w:r>
              <w:rPr>
                <w:rFonts w:cs="Arial"/>
                <w:lang w:eastAsia="en-GB"/>
              </w:rPr>
              <w:t>-</w:t>
            </w:r>
            <w:r>
              <w:rPr>
                <w:rFonts w:cs="Arial"/>
                <w:lang w:eastAsia="zh-CN"/>
              </w:rPr>
              <w:t>1920</w:t>
            </w:r>
            <w:r>
              <w:rPr>
                <w:rFonts w:cs="Arial"/>
                <w:lang w:eastAsia="en-GB"/>
              </w:rPr>
              <w:t xml:space="preserve"> MHz for </w:t>
            </w:r>
            <w:r>
              <w:rPr>
                <w:lang w:eastAsia="en-GB"/>
              </w:rPr>
              <w:t>≤</w:t>
            </w:r>
            <w:r>
              <w:rPr>
                <w:rFonts w:cs="Arial"/>
                <w:lang w:eastAsia="en-GB"/>
              </w:rPr>
              <w:t xml:space="preserve"> 30MHz channel BWs and confined in 1880-1920 MHz for 40MHz channel BW. </w:t>
            </w:r>
          </w:p>
          <w:p w14:paraId="3B6A7F46" w14:textId="77777777" w:rsidR="00407537" w:rsidRDefault="00407537" w:rsidP="00582246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2:</w:t>
            </w:r>
            <w:r>
              <w:rPr>
                <w:rFonts w:cs="Arial"/>
                <w:lang w:eastAsia="en-GB"/>
              </w:rPr>
              <w:tab/>
              <w:t>The requirement also applies for the frequency ranges that are less than F</w:t>
            </w:r>
            <w:r>
              <w:rPr>
                <w:rFonts w:cs="Arial"/>
                <w:vertAlign w:val="subscript"/>
                <w:lang w:eastAsia="en-GB"/>
              </w:rPr>
              <w:t>OOB</w:t>
            </w:r>
            <w:r>
              <w:rPr>
                <w:rFonts w:cs="Arial"/>
                <w:lang w:eastAsia="en-GB"/>
              </w:rPr>
              <w:t xml:space="preserve"> (MHz) in Table 6.6.3.1-1 and Table 6.6.3.1A-1 from the edge of the channel bandwidth.</w:t>
            </w:r>
          </w:p>
          <w:p w14:paraId="7FA18235" w14:textId="77777777" w:rsidR="00407537" w:rsidRDefault="00407537" w:rsidP="00582246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3:</w:t>
            </w:r>
            <w:r>
              <w:rPr>
                <w:rFonts w:cs="Arial"/>
                <w:lang w:eastAsia="en-GB"/>
              </w:rPr>
              <w:tab/>
              <w:t>For these adjacent bands, the emission limit could imply risk of harmful interference to UE(s) operating in the protected operating band.</w:t>
            </w:r>
          </w:p>
        </w:tc>
      </w:tr>
    </w:tbl>
    <w:p w14:paraId="59BECE0E" w14:textId="77777777" w:rsidR="00407537" w:rsidRDefault="00407537" w:rsidP="00A00E95">
      <w:pPr>
        <w:pStyle w:val="BodyText"/>
        <w:rPr>
          <w:lang w:eastAsia="zh-CN"/>
        </w:rPr>
      </w:pPr>
    </w:p>
    <w:p w14:paraId="688F9947" w14:textId="3A71FEB0" w:rsidR="00606D4E" w:rsidRDefault="0030675D" w:rsidP="00A00E95">
      <w:pPr>
        <w:pStyle w:val="BodyText"/>
        <w:rPr>
          <w:lang w:eastAsia="zh-CN"/>
        </w:rPr>
      </w:pPr>
      <w:r>
        <w:rPr>
          <w:lang w:eastAsia="zh-CN"/>
        </w:rPr>
        <w:t xml:space="preserve">To assess the need for A-MPR </w:t>
      </w:r>
      <w:r w:rsidR="00A047F0">
        <w:rPr>
          <w:lang w:eastAsia="zh-CN"/>
        </w:rPr>
        <w:t>with NS_50 requirements in n39</w:t>
      </w:r>
      <w:r w:rsidR="00115485">
        <w:rPr>
          <w:lang w:eastAsia="zh-CN"/>
        </w:rPr>
        <w:t xml:space="preserve"> we have launched</w:t>
      </w:r>
      <w:r w:rsidR="002B7595">
        <w:rPr>
          <w:lang w:eastAsia="zh-CN"/>
        </w:rPr>
        <w:t xml:space="preserve"> a</w:t>
      </w:r>
      <w:r w:rsidR="00115485">
        <w:rPr>
          <w:lang w:eastAsia="zh-CN"/>
        </w:rPr>
        <w:t xml:space="preserve"> measurement campaign</w:t>
      </w:r>
      <w:r w:rsidR="005712FA">
        <w:rPr>
          <w:lang w:eastAsia="zh-CN"/>
        </w:rPr>
        <w:t>.</w:t>
      </w:r>
      <w:r w:rsidR="00CB0846">
        <w:rPr>
          <w:lang w:eastAsia="zh-CN"/>
        </w:rPr>
        <w:t xml:space="preserve"> </w:t>
      </w:r>
      <w:r w:rsidR="00606D4E">
        <w:rPr>
          <w:lang w:eastAsia="zh-CN"/>
        </w:rPr>
        <w:t>For reference, PC2 A-MPR requirements have been re-produced below:</w:t>
      </w:r>
    </w:p>
    <w:p w14:paraId="5C5897D9" w14:textId="77777777" w:rsidR="00606D4E" w:rsidRDefault="00606D4E" w:rsidP="00606D4E">
      <w:pPr>
        <w:pStyle w:val="TH"/>
        <w:rPr>
          <w:lang w:val="en-US"/>
        </w:rPr>
      </w:pPr>
      <w:r>
        <w:t>Table 6.2.3.19-3: A-MPR regions for NS_50 (Power Class 2)</w:t>
      </w:r>
    </w:p>
    <w:tbl>
      <w:tblPr>
        <w:tblStyle w:val="TableGrid"/>
        <w:tblW w:w="8620" w:type="dxa"/>
        <w:jc w:val="center"/>
        <w:tblLook w:val="04A0" w:firstRow="1" w:lastRow="0" w:firstColumn="1" w:lastColumn="0" w:noHBand="0" w:noVBand="1"/>
      </w:tblPr>
      <w:tblGrid>
        <w:gridCol w:w="1540"/>
        <w:gridCol w:w="3133"/>
        <w:gridCol w:w="3127"/>
        <w:gridCol w:w="820"/>
      </w:tblGrid>
      <w:tr w:rsidR="00606D4E" w14:paraId="54EACE33" w14:textId="77777777" w:rsidTr="00606D4E">
        <w:trPr>
          <w:trHeight w:val="797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51A6" w14:textId="77777777" w:rsidR="00606D4E" w:rsidRDefault="00606D4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Channel Bandwidth (MHz)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23C6" w14:textId="77777777" w:rsidR="00606D4E" w:rsidRDefault="00606D4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RB</w:t>
            </w:r>
            <w:r>
              <w:rPr>
                <w:position w:val="-5"/>
                <w:vertAlign w:val="subscript"/>
                <w:lang w:eastAsia="zh-CN"/>
              </w:rPr>
              <w:t>start</w:t>
            </w:r>
            <w:r>
              <w:rPr>
                <w:lang w:eastAsia="zh-CN"/>
              </w:rPr>
              <w:t>*12*SCS (MHz)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2DEE" w14:textId="77777777" w:rsidR="00606D4E" w:rsidRDefault="00606D4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position w:val="-5"/>
                <w:vertAlign w:val="subscript"/>
                <w:lang w:eastAsia="zh-CN"/>
              </w:rPr>
              <w:t>CRB</w:t>
            </w:r>
            <w:r>
              <w:rPr>
                <w:lang w:eastAsia="zh-CN"/>
              </w:rPr>
              <w:t>*12*SCS (MHz)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FCD8" w14:textId="77777777" w:rsidR="00606D4E" w:rsidRDefault="00606D4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A-MPR</w:t>
            </w:r>
          </w:p>
        </w:tc>
      </w:tr>
      <w:tr w:rsidR="00606D4E" w14:paraId="3AEB0D29" w14:textId="77777777" w:rsidTr="00606D4E">
        <w:trPr>
          <w:trHeight w:val="368"/>
          <w:jc w:val="center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4B60" w14:textId="77777777" w:rsidR="00606D4E" w:rsidRDefault="00606D4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10 MHz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7B57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1.44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8DCD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 1.44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B91A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A5</w:t>
            </w:r>
          </w:p>
        </w:tc>
      </w:tr>
      <w:tr w:rsidR="00606D4E" w14:paraId="722354E4" w14:textId="77777777" w:rsidTr="00606D4E">
        <w:trPr>
          <w:trHeight w:val="27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BB54" w14:textId="77777777" w:rsidR="00606D4E" w:rsidRDefault="00606D4E">
            <w:pPr>
              <w:rPr>
                <w:rFonts w:ascii="Arial" w:eastAsiaTheme="minorHAnsi" w:hAnsi="Arial" w:cstheme="minorBidi"/>
                <w:b/>
                <w:sz w:val="18"/>
                <w:szCs w:val="22"/>
                <w:lang w:eastAsia="zh-CN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72C3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1.8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763D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≥ 2.7+2* RBstart*12*SCS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BC01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A4</w:t>
            </w:r>
          </w:p>
        </w:tc>
      </w:tr>
      <w:tr w:rsidR="00606D4E" w14:paraId="4846A2B3" w14:textId="77777777" w:rsidTr="00606D4E">
        <w:trPr>
          <w:trHeight w:val="3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A98F" w14:textId="77777777" w:rsidR="00606D4E" w:rsidRDefault="00606D4E">
            <w:pPr>
              <w:rPr>
                <w:rFonts w:ascii="Arial" w:eastAsiaTheme="minorHAnsi" w:hAnsi="Arial" w:cstheme="minorBidi"/>
                <w:b/>
                <w:sz w:val="18"/>
                <w:szCs w:val="22"/>
                <w:lang w:eastAsia="zh-CN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C12B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&gt;1.8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6FE0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≥ 8.1- RBstart*12*SCS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CDBBC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A4</w:t>
            </w:r>
          </w:p>
        </w:tc>
      </w:tr>
      <w:tr w:rsidR="00606D4E" w14:paraId="0D51087A" w14:textId="77777777" w:rsidTr="00606D4E">
        <w:trPr>
          <w:trHeight w:val="367"/>
          <w:jc w:val="center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79FA" w14:textId="77777777" w:rsidR="00606D4E" w:rsidRDefault="00606D4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15 MHz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5A91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2.88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F31FC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 2.7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6B10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A5</w:t>
            </w:r>
          </w:p>
        </w:tc>
      </w:tr>
      <w:tr w:rsidR="00606D4E" w14:paraId="38830732" w14:textId="77777777" w:rsidTr="00606D4E">
        <w:trPr>
          <w:trHeight w:val="3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EE49E" w14:textId="77777777" w:rsidR="00606D4E" w:rsidRDefault="00606D4E">
            <w:pPr>
              <w:rPr>
                <w:rFonts w:ascii="Arial" w:eastAsiaTheme="minorHAnsi" w:hAnsi="Arial" w:cstheme="minorBidi"/>
                <w:b/>
                <w:sz w:val="18"/>
                <w:szCs w:val="22"/>
                <w:lang w:eastAsia="zh-CN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795C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3.24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90EB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≥ 2.7+2* RBstart*12*SCS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D60AF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 w:rsidR="00606D4E" w14:paraId="5EDA2570" w14:textId="77777777" w:rsidTr="00606D4E">
        <w:trPr>
          <w:trHeight w:val="3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D90A" w14:textId="77777777" w:rsidR="00606D4E" w:rsidRDefault="00606D4E">
            <w:pPr>
              <w:rPr>
                <w:rFonts w:ascii="Arial" w:eastAsiaTheme="minorHAnsi" w:hAnsi="Arial" w:cstheme="minorBidi"/>
                <w:b/>
                <w:sz w:val="18"/>
                <w:szCs w:val="22"/>
                <w:lang w:eastAsia="zh-CN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E203C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&gt;3.24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8234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≥ 12.42- RBstart*12*SCS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C7A7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A4</w:t>
            </w:r>
          </w:p>
        </w:tc>
      </w:tr>
      <w:tr w:rsidR="00606D4E" w14:paraId="114D68CF" w14:textId="77777777" w:rsidTr="00606D4E">
        <w:trPr>
          <w:trHeight w:val="355"/>
          <w:jc w:val="center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165F" w14:textId="77777777" w:rsidR="00606D4E" w:rsidRDefault="00606D4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20 MHz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2ECC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4.32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44B8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 3.6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FD05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A5</w:t>
            </w:r>
          </w:p>
        </w:tc>
      </w:tr>
      <w:tr w:rsidR="00606D4E" w14:paraId="32711FD1" w14:textId="77777777" w:rsidTr="00606D4E">
        <w:trPr>
          <w:trHeight w:val="3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A8552" w14:textId="77777777" w:rsidR="00606D4E" w:rsidRDefault="00606D4E">
            <w:pPr>
              <w:rPr>
                <w:rFonts w:ascii="Arial" w:eastAsiaTheme="minorHAnsi" w:hAnsi="Arial" w:cstheme="minorBidi"/>
                <w:b/>
                <w:sz w:val="18"/>
                <w:szCs w:val="22"/>
                <w:lang w:eastAsia="zh-CN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7680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4.5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F2ED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≥ 3.6+2* RBstart*12*SCS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538C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 w:rsidR="00606D4E" w14:paraId="6000669F" w14:textId="77777777" w:rsidTr="00606D4E">
        <w:trPr>
          <w:trHeight w:val="31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555D" w14:textId="77777777" w:rsidR="00606D4E" w:rsidRDefault="00606D4E">
            <w:pPr>
              <w:rPr>
                <w:rFonts w:ascii="Arial" w:eastAsiaTheme="minorHAnsi" w:hAnsi="Arial" w:cstheme="minorBidi"/>
                <w:b/>
                <w:sz w:val="18"/>
                <w:szCs w:val="22"/>
                <w:lang w:eastAsia="zh-CN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B2B7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&gt;4.5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FFD5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≥ 17.1- RBstart*12*SCS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50B0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A4</w:t>
            </w:r>
          </w:p>
        </w:tc>
      </w:tr>
      <w:tr w:rsidR="00606D4E" w14:paraId="01DB0538" w14:textId="77777777" w:rsidTr="00606D4E">
        <w:trPr>
          <w:trHeight w:val="284"/>
          <w:jc w:val="center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D72E" w14:textId="77777777" w:rsidR="00606D4E" w:rsidRDefault="00606D4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25 MHz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A507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color w:val="000000" w:themeColor="dark1"/>
                <w:kern w:val="24"/>
                <w:lang w:eastAsia="zh-CN"/>
              </w:rPr>
              <w:t>≤ L</w:t>
            </w:r>
            <w:r>
              <w:rPr>
                <w:color w:val="000000" w:themeColor="dark1"/>
                <w:kern w:val="24"/>
                <w:position w:val="-5"/>
                <w:vertAlign w:val="subscript"/>
                <w:lang w:eastAsia="zh-CN"/>
              </w:rPr>
              <w:t>CRB</w:t>
            </w:r>
            <w:r>
              <w:rPr>
                <w:color w:val="000000" w:themeColor="dark1"/>
                <w:kern w:val="24"/>
                <w:lang w:eastAsia="zh-CN"/>
              </w:rPr>
              <w:t>*12*SCS – 5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C28E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color w:val="000000" w:themeColor="dark1"/>
                <w:kern w:val="24"/>
                <w:lang w:eastAsia="zh-CN"/>
              </w:rPr>
              <w:t>&gt; 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3803A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color w:val="000000" w:themeColor="dark1"/>
                <w:kern w:val="24"/>
                <w:lang w:eastAsia="en-GB"/>
              </w:rPr>
              <w:t>A2</w:t>
            </w:r>
          </w:p>
        </w:tc>
      </w:tr>
      <w:tr w:rsidR="00606D4E" w14:paraId="449E2A34" w14:textId="77777777" w:rsidTr="00606D4E">
        <w:trPr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3E825" w14:textId="77777777" w:rsidR="00606D4E" w:rsidRDefault="00606D4E">
            <w:pPr>
              <w:rPr>
                <w:rFonts w:ascii="Arial" w:eastAsiaTheme="minorHAnsi" w:hAnsi="Arial" w:cstheme="minorBidi"/>
                <w:b/>
                <w:sz w:val="18"/>
                <w:szCs w:val="22"/>
                <w:lang w:eastAsia="zh-CN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B320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color w:val="000000" w:themeColor="dark1"/>
                <w:kern w:val="24"/>
                <w:lang w:eastAsia="zh-CN"/>
              </w:rPr>
              <w:t>≤ 6.48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C1BE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color w:val="000000" w:themeColor="dark1"/>
                <w:kern w:val="24"/>
                <w:lang w:eastAsia="zh-CN"/>
              </w:rPr>
              <w:t>≤ 1.44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7E3F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color w:val="000000" w:themeColor="dark1"/>
                <w:kern w:val="24"/>
                <w:lang w:eastAsia="en-GB"/>
              </w:rPr>
              <w:t>A5</w:t>
            </w:r>
          </w:p>
        </w:tc>
      </w:tr>
      <w:tr w:rsidR="00606D4E" w14:paraId="424A3522" w14:textId="77777777" w:rsidTr="00606D4E">
        <w:trPr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5D55A" w14:textId="77777777" w:rsidR="00606D4E" w:rsidRDefault="00606D4E">
            <w:pPr>
              <w:rPr>
                <w:rFonts w:ascii="Arial" w:eastAsiaTheme="minorHAnsi" w:hAnsi="Arial" w:cstheme="minorBidi"/>
                <w:b/>
                <w:sz w:val="18"/>
                <w:szCs w:val="22"/>
                <w:lang w:eastAsia="zh-CN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839B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color w:val="000000" w:themeColor="dark1"/>
                <w:kern w:val="24"/>
                <w:lang w:eastAsia="zh-CN"/>
              </w:rPr>
              <w:t>&gt; 8.28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CE10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color w:val="000000" w:themeColor="dark1"/>
                <w:kern w:val="24"/>
                <w:lang w:eastAsia="zh-CN"/>
              </w:rPr>
              <w:t>&gt; max (21.6 – RB</w:t>
            </w:r>
            <w:r>
              <w:rPr>
                <w:color w:val="000000" w:themeColor="dark1"/>
                <w:kern w:val="24"/>
                <w:position w:val="-5"/>
                <w:vertAlign w:val="subscript"/>
                <w:lang w:eastAsia="zh-CN"/>
              </w:rPr>
              <w:t>start</w:t>
            </w:r>
            <w:r>
              <w:rPr>
                <w:color w:val="000000" w:themeColor="dark1"/>
                <w:kern w:val="24"/>
                <w:lang w:eastAsia="zh-CN"/>
              </w:rPr>
              <w:t>*12*SCS, 0)</w:t>
            </w:r>
            <w:r>
              <w:rPr>
                <w:rFonts w:eastAsia="DengXian"/>
                <w:color w:val="000000" w:themeColor="dark1"/>
                <w:kern w:val="24"/>
                <w:lang w:eastAsia="zh-CN"/>
              </w:rPr>
              <w:t>, &lt;</w:t>
            </w:r>
            <w:r>
              <w:rPr>
                <w:color w:val="000000" w:themeColor="dark1"/>
                <w:kern w:val="24"/>
                <w:lang w:eastAsia="zh-CN"/>
              </w:rPr>
              <w:t>RB</w:t>
            </w:r>
            <w:r>
              <w:rPr>
                <w:color w:val="000000" w:themeColor="dark1"/>
                <w:kern w:val="24"/>
                <w:position w:val="-5"/>
                <w:vertAlign w:val="subscript"/>
                <w:lang w:eastAsia="zh-CN"/>
              </w:rPr>
              <w:t>start</w:t>
            </w:r>
            <w:r>
              <w:rPr>
                <w:color w:val="000000" w:themeColor="dark1"/>
                <w:kern w:val="24"/>
                <w:lang w:eastAsia="zh-CN"/>
              </w:rPr>
              <w:t>*12*SCS+5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3D36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kern w:val="24"/>
                <w:lang w:eastAsia="en-GB"/>
              </w:rPr>
              <w:t>A4</w:t>
            </w:r>
          </w:p>
        </w:tc>
      </w:tr>
      <w:tr w:rsidR="00606D4E" w14:paraId="0CC32142" w14:textId="77777777" w:rsidTr="00606D4E">
        <w:trPr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51E36" w14:textId="77777777" w:rsidR="00606D4E" w:rsidRDefault="00606D4E">
            <w:pPr>
              <w:rPr>
                <w:rFonts w:ascii="Arial" w:eastAsiaTheme="minorHAnsi" w:hAnsi="Arial" w:cstheme="minorBidi"/>
                <w:b/>
                <w:sz w:val="18"/>
                <w:szCs w:val="22"/>
                <w:lang w:eastAsia="zh-CN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D4AE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color w:val="000000" w:themeColor="dark1"/>
                <w:kern w:val="24"/>
                <w:lang w:eastAsia="zh-CN"/>
              </w:rPr>
              <w:t>&gt;1.8, ≤6.48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19F6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color w:val="000000" w:themeColor="dark1"/>
                <w:kern w:val="24"/>
                <w:lang w:eastAsia="zh-CN"/>
              </w:rPr>
              <w:t>&gt; 1.44</w:t>
            </w:r>
            <w:r>
              <w:rPr>
                <w:rFonts w:eastAsia="DengXian"/>
                <w:color w:val="000000" w:themeColor="dark1"/>
                <w:kern w:val="24"/>
                <w:lang w:eastAsia="zh-CN"/>
              </w:rPr>
              <w:t xml:space="preserve">, </w:t>
            </w:r>
            <w:r>
              <w:rPr>
                <w:color w:val="000000" w:themeColor="dark1"/>
                <w:kern w:val="24"/>
                <w:lang w:eastAsia="zh-CN"/>
              </w:rPr>
              <w:t>≤ 3.6</w:t>
            </w:r>
            <w:r>
              <w:rPr>
                <w:rFonts w:eastAsia="DengXian"/>
                <w:color w:val="000000" w:themeColor="dark1"/>
                <w:kern w:val="24"/>
                <w:lang w:eastAsia="zh-CN"/>
              </w:rPr>
              <w:t xml:space="preserve">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0CADB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kern w:val="24"/>
                <w:lang w:eastAsia="en-GB"/>
              </w:rPr>
              <w:t>A6</w:t>
            </w:r>
          </w:p>
        </w:tc>
      </w:tr>
      <w:tr w:rsidR="00606D4E" w14:paraId="5EF86683" w14:textId="77777777" w:rsidTr="00606D4E">
        <w:trPr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9175" w14:textId="77777777" w:rsidR="00606D4E" w:rsidRDefault="00606D4E">
            <w:pPr>
              <w:rPr>
                <w:rFonts w:ascii="Arial" w:eastAsiaTheme="minorHAnsi" w:hAnsi="Arial" w:cstheme="minorBidi"/>
                <w:b/>
                <w:sz w:val="18"/>
                <w:szCs w:val="22"/>
                <w:lang w:eastAsia="zh-CN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FCFB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color w:val="000000" w:themeColor="dark1"/>
                <w:kern w:val="24"/>
                <w:lang w:eastAsia="zh-CN"/>
              </w:rPr>
              <w:t>&gt; L</w:t>
            </w:r>
            <w:r>
              <w:rPr>
                <w:color w:val="000000" w:themeColor="dark1"/>
                <w:kern w:val="24"/>
                <w:position w:val="-5"/>
                <w:vertAlign w:val="subscript"/>
                <w:lang w:eastAsia="zh-CN"/>
              </w:rPr>
              <w:t>CRB</w:t>
            </w:r>
            <w:r>
              <w:rPr>
                <w:color w:val="000000" w:themeColor="dark1"/>
                <w:kern w:val="24"/>
                <w:lang w:eastAsia="zh-CN"/>
              </w:rPr>
              <w:t xml:space="preserve"> *12*SCS – 5, ≤ 1.8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3454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color w:val="000000" w:themeColor="dark1"/>
                <w:kern w:val="24"/>
                <w:lang w:eastAsia="zh-CN"/>
              </w:rPr>
              <w:t>&gt; 1.44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39D4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kern w:val="24"/>
                <w:lang w:eastAsia="en-GB"/>
              </w:rPr>
              <w:t>A4</w:t>
            </w:r>
          </w:p>
        </w:tc>
      </w:tr>
      <w:tr w:rsidR="00606D4E" w14:paraId="08C3AF94" w14:textId="77777777" w:rsidTr="00606D4E">
        <w:trPr>
          <w:trHeight w:val="284"/>
          <w:jc w:val="center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8A06" w14:textId="77777777" w:rsidR="00606D4E" w:rsidRDefault="00606D4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30 MHz</w:t>
            </w:r>
          </w:p>
          <w:p w14:paraId="56991199" w14:textId="77777777" w:rsidR="00606D4E" w:rsidRDefault="00606D4E">
            <w:pPr>
              <w:pStyle w:val="TAH"/>
              <w:rPr>
                <w:b w:val="0"/>
                <w:bCs/>
                <w:lang w:eastAsia="zh-CN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F984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color w:val="000000" w:themeColor="dark1"/>
                <w:kern w:val="24"/>
                <w:lang w:eastAsia="zh-CN"/>
              </w:rPr>
              <w:t>≤ L</w:t>
            </w:r>
            <w:r>
              <w:rPr>
                <w:color w:val="000000" w:themeColor="dark1"/>
                <w:kern w:val="24"/>
                <w:position w:val="-5"/>
                <w:vertAlign w:val="subscript"/>
                <w:lang w:eastAsia="zh-CN"/>
              </w:rPr>
              <w:t>CRB</w:t>
            </w:r>
            <w:r>
              <w:rPr>
                <w:color w:val="000000" w:themeColor="dark1"/>
                <w:kern w:val="24"/>
                <w:lang w:eastAsia="zh-CN"/>
              </w:rPr>
              <w:t>*12*SCS – 5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1C1C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color w:val="000000" w:themeColor="dark1"/>
                <w:kern w:val="24"/>
                <w:lang w:eastAsia="zh-CN"/>
              </w:rPr>
              <w:t>&gt;5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523D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kern w:val="24"/>
                <w:lang w:eastAsia="en-GB"/>
              </w:rPr>
              <w:t>A2</w:t>
            </w:r>
          </w:p>
        </w:tc>
      </w:tr>
      <w:tr w:rsidR="00606D4E" w14:paraId="7F42E980" w14:textId="77777777" w:rsidTr="00606D4E">
        <w:trPr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363D5" w14:textId="77777777" w:rsidR="00606D4E" w:rsidRDefault="00606D4E">
            <w:pPr>
              <w:rPr>
                <w:rFonts w:ascii="Arial" w:eastAsiaTheme="minorHAnsi" w:hAnsi="Arial" w:cstheme="minorBidi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BC85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color w:val="000000" w:themeColor="dark1"/>
                <w:kern w:val="24"/>
                <w:lang w:eastAsia="zh-CN"/>
              </w:rPr>
              <w:t>≤ 7.56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0180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color w:val="000000" w:themeColor="dark1"/>
                <w:kern w:val="24"/>
                <w:lang w:eastAsia="zh-CN"/>
              </w:rPr>
              <w:t>≤ 1.44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5468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kern w:val="24"/>
                <w:lang w:eastAsia="en-GB"/>
              </w:rPr>
              <w:t>A5</w:t>
            </w:r>
          </w:p>
        </w:tc>
      </w:tr>
      <w:tr w:rsidR="00606D4E" w14:paraId="23B14B0A" w14:textId="77777777" w:rsidTr="00606D4E">
        <w:trPr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4DDE4" w14:textId="77777777" w:rsidR="00606D4E" w:rsidRDefault="00606D4E">
            <w:pPr>
              <w:rPr>
                <w:rFonts w:ascii="Arial" w:eastAsiaTheme="minorHAnsi" w:hAnsi="Arial" w:cstheme="minorBidi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608C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color w:val="000000" w:themeColor="dark1"/>
                <w:kern w:val="24"/>
                <w:lang w:eastAsia="zh-CN"/>
              </w:rPr>
              <w:t xml:space="preserve"> &gt;1.8, ≤7.56 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CA34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color w:val="000000" w:themeColor="dark1"/>
                <w:kern w:val="24"/>
                <w:lang w:eastAsia="zh-CN"/>
              </w:rPr>
              <w:t>&gt; 1.44</w:t>
            </w:r>
            <w:r>
              <w:rPr>
                <w:rFonts w:eastAsia="DengXian"/>
                <w:color w:val="000000" w:themeColor="dark1"/>
                <w:kern w:val="24"/>
                <w:lang w:eastAsia="zh-CN"/>
              </w:rPr>
              <w:t xml:space="preserve">, </w:t>
            </w:r>
            <w:r>
              <w:rPr>
                <w:color w:val="000000" w:themeColor="dark1"/>
                <w:kern w:val="24"/>
                <w:lang w:eastAsia="zh-CN"/>
              </w:rPr>
              <w:t>≤ 3.6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0396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kern w:val="24"/>
                <w:lang w:eastAsia="en-GB"/>
              </w:rPr>
              <w:t>A6</w:t>
            </w:r>
          </w:p>
        </w:tc>
      </w:tr>
      <w:tr w:rsidR="00606D4E" w14:paraId="580CF9E4" w14:textId="77777777" w:rsidTr="00606D4E">
        <w:trPr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8854A" w14:textId="77777777" w:rsidR="00606D4E" w:rsidRDefault="00606D4E">
            <w:pPr>
              <w:rPr>
                <w:rFonts w:ascii="Arial" w:eastAsiaTheme="minorHAnsi" w:hAnsi="Arial" w:cstheme="minorBidi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E4CBC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color w:val="000000" w:themeColor="dark1"/>
                <w:kern w:val="24"/>
                <w:lang w:eastAsia="zh-CN"/>
              </w:rPr>
              <w:t xml:space="preserve"> ≤ 1.8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B4DF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color w:val="000000" w:themeColor="dark1"/>
                <w:kern w:val="24"/>
                <w:lang w:eastAsia="zh-CN"/>
              </w:rPr>
              <w:t>&gt;1.44, &lt;</w:t>
            </w:r>
            <w:r>
              <w:rPr>
                <w:color w:val="000000" w:themeColor="dark1"/>
                <w:kern w:val="24"/>
                <w:lang w:eastAsia="zh-CN"/>
              </w:rPr>
              <w:t>RB</w:t>
            </w:r>
            <w:r>
              <w:rPr>
                <w:color w:val="000000" w:themeColor="dark1"/>
                <w:kern w:val="24"/>
                <w:position w:val="-5"/>
                <w:vertAlign w:val="subscript"/>
                <w:lang w:eastAsia="zh-CN"/>
              </w:rPr>
              <w:t>start</w:t>
            </w:r>
            <w:r>
              <w:rPr>
                <w:color w:val="000000" w:themeColor="dark1"/>
                <w:kern w:val="24"/>
                <w:lang w:eastAsia="zh-CN"/>
              </w:rPr>
              <w:t>*12*SCS+5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8A22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kern w:val="24"/>
                <w:lang w:eastAsia="en-GB"/>
              </w:rPr>
              <w:t>A4</w:t>
            </w:r>
          </w:p>
        </w:tc>
      </w:tr>
      <w:tr w:rsidR="00606D4E" w14:paraId="6266C613" w14:textId="77777777" w:rsidTr="00606D4E">
        <w:trPr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7ADF" w14:textId="77777777" w:rsidR="00606D4E" w:rsidRDefault="00606D4E">
            <w:pPr>
              <w:rPr>
                <w:rFonts w:ascii="Arial" w:eastAsiaTheme="minorHAnsi" w:hAnsi="Arial" w:cstheme="minorBidi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64B9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color w:val="000000" w:themeColor="dark1"/>
                <w:kern w:val="24"/>
                <w:lang w:eastAsia="zh-CN"/>
              </w:rPr>
              <w:t>&gt; 10.8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F163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color w:val="000000" w:themeColor="dark1"/>
                <w:kern w:val="24"/>
                <w:lang w:eastAsia="zh-CN"/>
              </w:rPr>
              <w:t>&gt; max (26.64 – RB</w:t>
            </w:r>
            <w:r>
              <w:rPr>
                <w:color w:val="000000" w:themeColor="dark1"/>
                <w:kern w:val="24"/>
                <w:position w:val="-5"/>
                <w:vertAlign w:val="subscript"/>
                <w:lang w:eastAsia="zh-CN"/>
              </w:rPr>
              <w:t>start</w:t>
            </w:r>
            <w:r>
              <w:rPr>
                <w:color w:val="000000" w:themeColor="dark1"/>
                <w:kern w:val="24"/>
                <w:lang w:eastAsia="zh-CN"/>
              </w:rPr>
              <w:t>*12*SCS, 0)</w:t>
            </w:r>
            <w:r>
              <w:rPr>
                <w:rFonts w:eastAsia="DengXian"/>
                <w:color w:val="000000" w:themeColor="dark1"/>
                <w:kern w:val="24"/>
                <w:lang w:eastAsia="zh-CN"/>
              </w:rPr>
              <w:t>, &lt;</w:t>
            </w:r>
            <w:r>
              <w:rPr>
                <w:color w:val="000000" w:themeColor="dark1"/>
                <w:kern w:val="24"/>
                <w:lang w:eastAsia="zh-CN"/>
              </w:rPr>
              <w:t>RB</w:t>
            </w:r>
            <w:r>
              <w:rPr>
                <w:color w:val="000000" w:themeColor="dark1"/>
                <w:kern w:val="24"/>
                <w:position w:val="-5"/>
                <w:vertAlign w:val="subscript"/>
                <w:lang w:eastAsia="zh-CN"/>
              </w:rPr>
              <w:t>start</w:t>
            </w:r>
            <w:r>
              <w:rPr>
                <w:color w:val="000000" w:themeColor="dark1"/>
                <w:kern w:val="24"/>
                <w:lang w:eastAsia="zh-CN"/>
              </w:rPr>
              <w:t>*12*SCS+5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3742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kern w:val="24"/>
                <w:lang w:eastAsia="en-GB"/>
              </w:rPr>
              <w:t>A4</w:t>
            </w:r>
          </w:p>
        </w:tc>
      </w:tr>
      <w:tr w:rsidR="00606D4E" w14:paraId="52BFA3F9" w14:textId="77777777" w:rsidTr="00606D4E">
        <w:trPr>
          <w:trHeight w:val="284"/>
          <w:jc w:val="center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C4B6" w14:textId="77777777" w:rsidR="00606D4E" w:rsidRDefault="00606D4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40 MHz</w:t>
            </w:r>
          </w:p>
          <w:p w14:paraId="268C2C9F" w14:textId="77777777" w:rsidR="00606D4E" w:rsidRDefault="00606D4E">
            <w:pPr>
              <w:pStyle w:val="TAH"/>
              <w:rPr>
                <w:b w:val="0"/>
                <w:bCs/>
                <w:lang w:eastAsia="zh-CN"/>
              </w:rPr>
            </w:pPr>
          </w:p>
          <w:p w14:paraId="6A989392" w14:textId="77777777" w:rsidR="00606D4E" w:rsidRDefault="00606D4E">
            <w:pPr>
              <w:pStyle w:val="TAH"/>
              <w:rPr>
                <w:b w:val="0"/>
                <w:bCs/>
                <w:lang w:eastAsia="zh-CN"/>
              </w:rPr>
            </w:pPr>
          </w:p>
          <w:p w14:paraId="7A6230A3" w14:textId="77777777" w:rsidR="00606D4E" w:rsidRDefault="00606D4E">
            <w:pPr>
              <w:pStyle w:val="TAH"/>
              <w:rPr>
                <w:b w:val="0"/>
                <w:bCs/>
                <w:lang w:eastAsia="zh-CN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CCEF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color w:val="000000" w:themeColor="dark1"/>
                <w:kern w:val="24"/>
                <w:lang w:eastAsia="en-GB"/>
              </w:rPr>
              <w:t>≤ 4.32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C011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color w:val="000000" w:themeColor="dark1"/>
                <w:kern w:val="24"/>
                <w:lang w:eastAsia="en-GB"/>
              </w:rPr>
              <w:t>&gt; 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44CF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kern w:val="24"/>
                <w:lang w:eastAsia="en-GB"/>
              </w:rPr>
              <w:t>A1</w:t>
            </w:r>
          </w:p>
        </w:tc>
      </w:tr>
      <w:tr w:rsidR="00606D4E" w14:paraId="0DCB3DDD" w14:textId="77777777" w:rsidTr="00606D4E">
        <w:trPr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5B14" w14:textId="77777777" w:rsidR="00606D4E" w:rsidRDefault="00606D4E">
            <w:pPr>
              <w:rPr>
                <w:rFonts w:ascii="Arial" w:eastAsiaTheme="minorHAnsi" w:hAnsi="Arial" w:cstheme="minorBidi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DD03" w14:textId="77777777" w:rsidR="00606D4E" w:rsidRDefault="00606D4E">
            <w:pPr>
              <w:pStyle w:val="TAC"/>
              <w:rPr>
                <w:color w:val="000000" w:themeColor="dark1"/>
                <w:kern w:val="24"/>
                <w:lang w:eastAsia="zh-CN"/>
              </w:rPr>
            </w:pPr>
            <w:r>
              <w:rPr>
                <w:color w:val="000000" w:themeColor="dark1"/>
                <w:kern w:val="24"/>
                <w:lang w:eastAsia="en-GB"/>
              </w:rPr>
              <w:t>&gt; 4.32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B89F" w14:textId="77777777" w:rsidR="00606D4E" w:rsidRDefault="00606D4E">
            <w:pPr>
              <w:pStyle w:val="TAC"/>
              <w:rPr>
                <w:color w:val="000000" w:themeColor="dark1"/>
                <w:kern w:val="24"/>
                <w:lang w:eastAsia="zh-CN"/>
              </w:rPr>
            </w:pPr>
            <w:r>
              <w:rPr>
                <w:color w:val="000000" w:themeColor="dark1"/>
                <w:kern w:val="24"/>
                <w:lang w:eastAsia="en-GB"/>
              </w:rPr>
              <w:t>&gt; RB</w:t>
            </w:r>
            <w:r>
              <w:rPr>
                <w:color w:val="000000" w:themeColor="dark1"/>
                <w:kern w:val="24"/>
                <w:position w:val="-5"/>
                <w:vertAlign w:val="subscript"/>
                <w:lang w:eastAsia="en-GB"/>
              </w:rPr>
              <w:t>start</w:t>
            </w:r>
            <w:r>
              <w:rPr>
                <w:color w:val="000000" w:themeColor="dark1"/>
                <w:kern w:val="24"/>
                <w:lang w:eastAsia="en-GB"/>
              </w:rPr>
              <w:t>*12*SCS + 11.88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8167" w14:textId="77777777" w:rsidR="00606D4E" w:rsidRDefault="00606D4E">
            <w:pPr>
              <w:pStyle w:val="TAC"/>
              <w:rPr>
                <w:kern w:val="24"/>
                <w:lang w:eastAsia="en-GB"/>
              </w:rPr>
            </w:pPr>
            <w:r>
              <w:rPr>
                <w:kern w:val="24"/>
                <w:lang w:eastAsia="en-GB"/>
              </w:rPr>
              <w:t>A8</w:t>
            </w:r>
          </w:p>
        </w:tc>
      </w:tr>
      <w:tr w:rsidR="00606D4E" w14:paraId="3878DA60" w14:textId="77777777" w:rsidTr="00606D4E">
        <w:trPr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FB0F" w14:textId="77777777" w:rsidR="00606D4E" w:rsidRDefault="00606D4E">
            <w:pPr>
              <w:rPr>
                <w:rFonts w:ascii="Arial" w:eastAsiaTheme="minorHAnsi" w:hAnsi="Arial" w:cstheme="minorBidi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5BFF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color w:val="000000" w:themeColor="dark1"/>
                <w:kern w:val="24"/>
                <w:lang w:eastAsia="en-GB"/>
              </w:rPr>
              <w:t xml:space="preserve">&gt; 4.32, ≤ </w:t>
            </w:r>
            <w:r>
              <w:rPr>
                <w:kern w:val="24"/>
                <w:lang w:eastAsia="en-GB"/>
              </w:rPr>
              <w:t>12.96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0E8A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color w:val="000000" w:themeColor="dark1"/>
                <w:kern w:val="24"/>
                <w:lang w:eastAsia="en-GB"/>
              </w:rPr>
              <w:t>≤ 10.8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BA38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kern w:val="24"/>
                <w:lang w:eastAsia="en-GB"/>
              </w:rPr>
              <w:t>A3</w:t>
            </w:r>
          </w:p>
        </w:tc>
      </w:tr>
      <w:tr w:rsidR="00606D4E" w14:paraId="435CBFCB" w14:textId="77777777" w:rsidTr="00606D4E">
        <w:trPr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5B29" w14:textId="77777777" w:rsidR="00606D4E" w:rsidRDefault="00606D4E">
            <w:pPr>
              <w:rPr>
                <w:rFonts w:ascii="Arial" w:eastAsiaTheme="minorHAnsi" w:hAnsi="Arial" w:cstheme="minorBidi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F5E8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color w:val="000000" w:themeColor="dark1"/>
                <w:kern w:val="24"/>
                <w:lang w:eastAsia="en-GB"/>
              </w:rPr>
              <w:t>&gt; 4.32, ≤ 18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A018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color w:val="000000" w:themeColor="dark1"/>
                <w:kern w:val="24"/>
                <w:lang w:eastAsia="en-GB"/>
              </w:rPr>
              <w:t>&gt; 10.8</w:t>
            </w:r>
            <w:r>
              <w:rPr>
                <w:color w:val="000000" w:themeColor="dark1"/>
                <w:kern w:val="24"/>
                <w:sz w:val="20"/>
                <w:lang w:eastAsia="en-GB"/>
              </w:rPr>
              <w:t xml:space="preserve">, </w:t>
            </w:r>
            <w:r>
              <w:rPr>
                <w:color w:val="000000" w:themeColor="dark1"/>
                <w:kern w:val="24"/>
                <w:lang w:eastAsia="en-GB"/>
              </w:rPr>
              <w:t>&lt;= RB</w:t>
            </w:r>
            <w:r>
              <w:rPr>
                <w:color w:val="000000" w:themeColor="dark1"/>
                <w:kern w:val="24"/>
                <w:position w:val="-5"/>
                <w:vertAlign w:val="subscript"/>
                <w:lang w:eastAsia="en-GB"/>
              </w:rPr>
              <w:t>start</w:t>
            </w:r>
            <w:r>
              <w:rPr>
                <w:color w:val="000000" w:themeColor="dark1"/>
                <w:kern w:val="24"/>
                <w:lang w:eastAsia="en-GB"/>
              </w:rPr>
              <w:t>*12*SCS + 11.88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9840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kern w:val="24"/>
                <w:lang w:eastAsia="en-GB"/>
              </w:rPr>
              <w:t>A7</w:t>
            </w:r>
          </w:p>
        </w:tc>
      </w:tr>
      <w:tr w:rsidR="00606D4E" w14:paraId="3BFC93F3" w14:textId="77777777" w:rsidTr="00606D4E">
        <w:trPr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A1D7" w14:textId="77777777" w:rsidR="00606D4E" w:rsidRDefault="00606D4E">
            <w:pPr>
              <w:rPr>
                <w:rFonts w:ascii="Arial" w:eastAsiaTheme="minorHAnsi" w:hAnsi="Arial" w:cstheme="minorBidi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9FCE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color w:val="000000" w:themeColor="dark1"/>
                <w:kern w:val="24"/>
                <w:lang w:eastAsia="en-GB"/>
              </w:rPr>
              <w:t>&gt; 18, ≤ 31.68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6E7C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color w:val="000000" w:themeColor="dark1"/>
                <w:kern w:val="24"/>
                <w:lang w:eastAsia="en-GB"/>
              </w:rPr>
              <w:t>&gt; max (31.68 – RB</w:t>
            </w:r>
            <w:r>
              <w:rPr>
                <w:color w:val="000000" w:themeColor="dark1"/>
                <w:kern w:val="24"/>
                <w:position w:val="-5"/>
                <w:vertAlign w:val="subscript"/>
                <w:lang w:eastAsia="en-GB"/>
              </w:rPr>
              <w:t>start</w:t>
            </w:r>
            <w:r>
              <w:rPr>
                <w:color w:val="000000" w:themeColor="dark1"/>
                <w:kern w:val="24"/>
                <w:lang w:eastAsia="en-GB"/>
              </w:rPr>
              <w:t>*12*SCS, 0)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18449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kern w:val="24"/>
                <w:lang w:eastAsia="en-GB"/>
              </w:rPr>
              <w:t>A4</w:t>
            </w:r>
          </w:p>
        </w:tc>
      </w:tr>
      <w:tr w:rsidR="00606D4E" w14:paraId="2E93D322" w14:textId="77777777" w:rsidTr="00606D4E">
        <w:trPr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4AA4A" w14:textId="77777777" w:rsidR="00606D4E" w:rsidRDefault="00606D4E">
            <w:pPr>
              <w:rPr>
                <w:rFonts w:ascii="Arial" w:eastAsiaTheme="minorHAnsi" w:hAnsi="Arial" w:cstheme="minorBidi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D0FF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color w:val="000000" w:themeColor="dark1"/>
                <w:kern w:val="24"/>
                <w:lang w:eastAsia="en-GB"/>
              </w:rPr>
              <w:t>&gt; 31.68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80A1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color w:val="000000" w:themeColor="dark1"/>
                <w:kern w:val="24"/>
                <w:lang w:eastAsia="en-GB"/>
              </w:rPr>
              <w:t>&gt; 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90F5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kern w:val="24"/>
                <w:lang w:eastAsia="en-GB"/>
              </w:rPr>
              <w:t>A9</w:t>
            </w:r>
          </w:p>
        </w:tc>
      </w:tr>
      <w:tr w:rsidR="00606D4E" w14:paraId="39C1DC7A" w14:textId="77777777" w:rsidTr="00606D4E">
        <w:trPr>
          <w:trHeight w:val="284"/>
          <w:jc w:val="center"/>
        </w:trPr>
        <w:tc>
          <w:tcPr>
            <w:tcW w:w="8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87CE" w14:textId="77777777" w:rsidR="00606D4E" w:rsidRDefault="00606D4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The A-MPR values are specified in Table 6.2.3.19-4.</w:t>
            </w:r>
          </w:p>
        </w:tc>
      </w:tr>
    </w:tbl>
    <w:p w14:paraId="5D340ADC" w14:textId="77777777" w:rsidR="00606D4E" w:rsidRDefault="00606D4E" w:rsidP="00606D4E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30919242" w14:textId="77777777" w:rsidR="00606D4E" w:rsidRDefault="00606D4E" w:rsidP="00606D4E">
      <w:pPr>
        <w:pStyle w:val="TH"/>
      </w:pPr>
      <w:r>
        <w:t>Table 6.2.3.19-4: A-MPR for NS_50 (Power Class 2)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853"/>
        <w:gridCol w:w="839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606D4E" w14:paraId="5BBAFA16" w14:textId="77777777" w:rsidTr="00606D4E">
        <w:trPr>
          <w:trHeight w:val="289"/>
          <w:jc w:val="center"/>
        </w:trPr>
        <w:tc>
          <w:tcPr>
            <w:tcW w:w="8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BCE0" w14:textId="77777777" w:rsidR="00606D4E" w:rsidRDefault="00606D4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Modulation/Waveform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C17A" w14:textId="77777777" w:rsidR="00606D4E" w:rsidRDefault="00606D4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A1 (dB)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58EF" w14:textId="77777777" w:rsidR="00606D4E" w:rsidRDefault="00606D4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A2 (dB)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AD13" w14:textId="77777777" w:rsidR="00606D4E" w:rsidRDefault="00606D4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A3 (dB)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B373" w14:textId="77777777" w:rsidR="00606D4E" w:rsidRDefault="00606D4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A4 (dB)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2453A" w14:textId="77777777" w:rsidR="00606D4E" w:rsidRDefault="00606D4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A5 (dB)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A50D" w14:textId="77777777" w:rsidR="00606D4E" w:rsidRDefault="00606D4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A6 (dB)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BB8A" w14:textId="77777777" w:rsidR="00606D4E" w:rsidRDefault="00606D4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A7 (dB)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7279" w14:textId="77777777" w:rsidR="00606D4E" w:rsidRDefault="00606D4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A8 (dB)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587E3" w14:textId="77777777" w:rsidR="00606D4E" w:rsidRDefault="00606D4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A9 (dB)</w:t>
            </w:r>
          </w:p>
        </w:tc>
      </w:tr>
      <w:tr w:rsidR="00606D4E" w14:paraId="7B6A5CD8" w14:textId="77777777" w:rsidTr="00606D4E">
        <w:trPr>
          <w:trHeight w:val="2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90A0A" w14:textId="77777777" w:rsidR="00606D4E" w:rsidRDefault="00606D4E">
            <w:pPr>
              <w:rPr>
                <w:rFonts w:ascii="Arial" w:eastAsiaTheme="minorHAnsi" w:hAnsi="Arial" w:cstheme="minorBidi"/>
                <w:b/>
                <w:sz w:val="18"/>
                <w:szCs w:val="22"/>
                <w:lang w:eastAsia="zh-C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F89F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Outer/Inner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E78A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Outer/Inner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9C09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Outer/Inner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C555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Outer/Inner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3356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Outer/Inner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1B78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Outer/Inner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B165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Outer/Inner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51A0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Outer/Inner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2A1C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Outer/Inner</w:t>
            </w:r>
          </w:p>
        </w:tc>
      </w:tr>
      <w:tr w:rsidR="00606D4E" w14:paraId="63A6D664" w14:textId="77777777" w:rsidTr="00606D4E">
        <w:trPr>
          <w:trHeight w:val="535"/>
          <w:jc w:val="center"/>
        </w:trPr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C128" w14:textId="77777777" w:rsidR="00606D4E" w:rsidRDefault="00606D4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DFT-s-OFDM</w:t>
            </w:r>
          </w:p>
          <w:p w14:paraId="4596EA95" w14:textId="77777777" w:rsidR="00606D4E" w:rsidRDefault="00606D4E">
            <w:pPr>
              <w:pStyle w:val="TAH"/>
              <w:rPr>
                <w:b w:val="0"/>
                <w:bCs/>
                <w:lang w:eastAsia="zh-CN"/>
              </w:rPr>
            </w:pPr>
          </w:p>
          <w:p w14:paraId="49B221CE" w14:textId="77777777" w:rsidR="00606D4E" w:rsidRDefault="00606D4E">
            <w:pPr>
              <w:pStyle w:val="TAH"/>
              <w:rPr>
                <w:b w:val="0"/>
                <w:bCs/>
                <w:lang w:eastAsia="zh-CN"/>
              </w:rPr>
            </w:pPr>
          </w:p>
          <w:p w14:paraId="51C7C735" w14:textId="77777777" w:rsidR="00606D4E" w:rsidRDefault="00606D4E">
            <w:pPr>
              <w:pStyle w:val="TAH"/>
              <w:rPr>
                <w:b w:val="0"/>
                <w:bCs/>
                <w:lang w:eastAsia="zh-CN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2141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Pi/2 BPSK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2B51F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11.5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B3F80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≤4.5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FF828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C42A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2.5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4A7D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75EF9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4DD4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3.5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698D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10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70E28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8</w:t>
            </w:r>
          </w:p>
        </w:tc>
      </w:tr>
      <w:tr w:rsidR="00606D4E" w14:paraId="0A70DA0C" w14:textId="77777777" w:rsidTr="00606D4E">
        <w:trPr>
          <w:trHeight w:val="2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AD92" w14:textId="77777777" w:rsidR="00606D4E" w:rsidRDefault="00606D4E">
            <w:pPr>
              <w:rPr>
                <w:rFonts w:ascii="Arial" w:eastAsiaTheme="minorHAnsi" w:hAnsi="Arial" w:cstheme="minorBidi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7B74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2DA91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11.5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ED2E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5.5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2C4F7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2DF8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2.5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4EB3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AE711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F604D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3.5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E3DBE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10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37EB5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8</w:t>
            </w:r>
          </w:p>
        </w:tc>
      </w:tr>
      <w:tr w:rsidR="00606D4E" w14:paraId="5BE44FDD" w14:textId="77777777" w:rsidTr="00606D4E">
        <w:trPr>
          <w:trHeight w:val="2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9AE3E" w14:textId="77777777" w:rsidR="00606D4E" w:rsidRDefault="00606D4E">
            <w:pPr>
              <w:rPr>
                <w:rFonts w:ascii="Arial" w:eastAsiaTheme="minorHAnsi" w:hAnsi="Arial" w:cstheme="minorBidi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369F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 QAM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25125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11.5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FDB0D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5.5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36B2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6349D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2.5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D3EE2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2165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1.5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E97F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3.5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583C1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10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5C0E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8</w:t>
            </w:r>
          </w:p>
        </w:tc>
      </w:tr>
      <w:tr w:rsidR="00606D4E" w14:paraId="2C292B08" w14:textId="77777777" w:rsidTr="00606D4E">
        <w:trPr>
          <w:trHeight w:val="2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8B5C3" w14:textId="77777777" w:rsidR="00606D4E" w:rsidRDefault="00606D4E">
            <w:pPr>
              <w:rPr>
                <w:rFonts w:ascii="Arial" w:eastAsiaTheme="minorHAnsi" w:hAnsi="Arial" w:cstheme="minorBidi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E9EE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 QAM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84579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11.5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E1017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5.5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C3A16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D683D" w14:textId="77777777" w:rsidR="00606D4E" w:rsidRDefault="00606D4E">
            <w:pPr>
              <w:rPr>
                <w:lang w:eastAsia="zh-C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4A494" w14:textId="77777777" w:rsidR="00606D4E" w:rsidRDefault="00606D4E">
            <w:pPr>
              <w:pStyle w:val="TAC"/>
              <w:rPr>
                <w:rFonts w:eastAsiaTheme="minorHAnsi" w:cstheme="minorBidi"/>
                <w:szCs w:val="22"/>
                <w:lang w:eastAsia="zh-CN"/>
              </w:rPr>
            </w:pPr>
            <w:r>
              <w:rPr>
                <w:lang w:eastAsia="en-GB"/>
              </w:rPr>
              <w:t>≤ 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AB95B" w14:textId="77777777" w:rsidR="00606D4E" w:rsidRDefault="00606D4E">
            <w:pPr>
              <w:rPr>
                <w:lang w:eastAsia="zh-C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87A3" w14:textId="77777777" w:rsidR="00606D4E" w:rsidRDefault="00606D4E">
            <w:pPr>
              <w:pStyle w:val="TAC"/>
              <w:rPr>
                <w:rFonts w:eastAsiaTheme="minorHAnsi" w:cstheme="minorBidi"/>
                <w:szCs w:val="22"/>
                <w:lang w:eastAsia="zh-C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15F2B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10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D521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8</w:t>
            </w:r>
          </w:p>
        </w:tc>
      </w:tr>
      <w:tr w:rsidR="00606D4E" w14:paraId="51FFADE6" w14:textId="77777777" w:rsidTr="00606D4E">
        <w:trPr>
          <w:trHeight w:val="2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495CB" w14:textId="77777777" w:rsidR="00606D4E" w:rsidRDefault="00606D4E">
            <w:pPr>
              <w:rPr>
                <w:rFonts w:ascii="Arial" w:eastAsiaTheme="minorHAnsi" w:hAnsi="Arial" w:cstheme="minorBidi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55F4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256 QAM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536DF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11.5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702ED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5.5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7DF96" w14:textId="77777777" w:rsidR="00606D4E" w:rsidRDefault="00606D4E">
            <w:pPr>
              <w:rPr>
                <w:lang w:eastAsia="zh-C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851D" w14:textId="77777777" w:rsidR="00606D4E" w:rsidRDefault="00606D4E">
            <w:pPr>
              <w:rPr>
                <w:rFonts w:eastAsia="Times New Roma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7AAE" w14:textId="77777777" w:rsidR="00606D4E" w:rsidRDefault="00606D4E">
            <w:pPr>
              <w:rPr>
                <w:rFonts w:eastAsia="Times New Roma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5A8C" w14:textId="77777777" w:rsidR="00606D4E" w:rsidRDefault="00606D4E">
            <w:pPr>
              <w:rPr>
                <w:rFonts w:eastAsia="Times New Roma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9814" w14:textId="77777777" w:rsidR="00606D4E" w:rsidRDefault="00606D4E">
            <w:pPr>
              <w:pStyle w:val="TAC"/>
              <w:rPr>
                <w:rFonts w:eastAsiaTheme="minorHAnsi" w:cstheme="minorBidi"/>
                <w:szCs w:val="22"/>
                <w:lang w:eastAsia="zh-C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834C5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10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D4CFF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8</w:t>
            </w:r>
          </w:p>
        </w:tc>
      </w:tr>
      <w:tr w:rsidR="00606D4E" w14:paraId="2C58799A" w14:textId="77777777" w:rsidTr="00606D4E">
        <w:trPr>
          <w:trHeight w:val="289"/>
          <w:jc w:val="center"/>
        </w:trPr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3389" w14:textId="77777777" w:rsidR="00606D4E" w:rsidRDefault="00606D4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CP-OFDM</w:t>
            </w:r>
          </w:p>
          <w:p w14:paraId="3A28E696" w14:textId="77777777" w:rsidR="00606D4E" w:rsidRDefault="00606D4E">
            <w:pPr>
              <w:pStyle w:val="TAH"/>
              <w:rPr>
                <w:b w:val="0"/>
                <w:bCs/>
                <w:lang w:eastAsia="zh-CN"/>
              </w:rPr>
            </w:pPr>
          </w:p>
          <w:p w14:paraId="4E22DDD6" w14:textId="77777777" w:rsidR="00606D4E" w:rsidRDefault="00606D4E">
            <w:pPr>
              <w:pStyle w:val="TAH"/>
              <w:rPr>
                <w:b w:val="0"/>
                <w:bCs/>
                <w:lang w:eastAsia="zh-CN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3050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312D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12.5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A4318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7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CEF4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5.5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3B4F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2948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871FE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9F803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63A9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11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7F254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8</w:t>
            </w:r>
          </w:p>
        </w:tc>
      </w:tr>
      <w:tr w:rsidR="00606D4E" w14:paraId="4365234C" w14:textId="77777777" w:rsidTr="00606D4E">
        <w:trPr>
          <w:trHeight w:val="2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DD0CD" w14:textId="77777777" w:rsidR="00606D4E" w:rsidRDefault="00606D4E">
            <w:pPr>
              <w:rPr>
                <w:rFonts w:ascii="Arial" w:eastAsiaTheme="minorHAnsi" w:hAnsi="Arial" w:cstheme="minorBidi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29BB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 QAM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DBBEE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12.5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F80DD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7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6B3D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5.5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CB8B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A58CE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B159" w14:textId="77777777" w:rsidR="00606D4E" w:rsidRDefault="00606D4E">
            <w:pPr>
              <w:rPr>
                <w:lang w:eastAsia="zh-C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8D5C" w14:textId="77777777" w:rsidR="00606D4E" w:rsidRDefault="00606D4E">
            <w:pPr>
              <w:pStyle w:val="TAC"/>
              <w:rPr>
                <w:rFonts w:eastAsiaTheme="minorHAnsi" w:cstheme="minorBidi"/>
                <w:szCs w:val="22"/>
                <w:lang w:eastAsia="zh-CN"/>
              </w:rPr>
            </w:pPr>
            <w:r>
              <w:rPr>
                <w:lang w:eastAsia="zh-CN"/>
              </w:rPr>
              <w:t>≤ 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B6CB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11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88AD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8</w:t>
            </w:r>
          </w:p>
        </w:tc>
      </w:tr>
      <w:tr w:rsidR="00606D4E" w14:paraId="09B1BBBB" w14:textId="77777777" w:rsidTr="00606D4E">
        <w:trPr>
          <w:trHeight w:val="2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7FB45" w14:textId="77777777" w:rsidR="00606D4E" w:rsidRDefault="00606D4E">
            <w:pPr>
              <w:rPr>
                <w:rFonts w:ascii="Arial" w:eastAsiaTheme="minorHAnsi" w:hAnsi="Arial" w:cstheme="minorBidi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45AE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 QAM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10637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12.5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85C4D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7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9B43C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5.5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45FD3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D0F92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3FC9" w14:textId="77777777" w:rsidR="00606D4E" w:rsidRDefault="00606D4E">
            <w:pPr>
              <w:rPr>
                <w:lang w:eastAsia="zh-C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E3A6" w14:textId="77777777" w:rsidR="00606D4E" w:rsidRDefault="00606D4E">
            <w:pPr>
              <w:pStyle w:val="TAC"/>
              <w:rPr>
                <w:rFonts w:eastAsiaTheme="minorHAnsi" w:cstheme="minorBidi"/>
                <w:szCs w:val="22"/>
                <w:lang w:eastAsia="zh-CN"/>
              </w:rPr>
            </w:pPr>
            <w:r>
              <w:rPr>
                <w:lang w:eastAsia="zh-CN"/>
              </w:rPr>
              <w:t>≤ 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4B25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11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9D63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8</w:t>
            </w:r>
          </w:p>
        </w:tc>
      </w:tr>
      <w:tr w:rsidR="00606D4E" w14:paraId="039D8286" w14:textId="77777777" w:rsidTr="00606D4E">
        <w:trPr>
          <w:trHeight w:val="2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A378" w14:textId="77777777" w:rsidR="00606D4E" w:rsidRDefault="00606D4E">
            <w:pPr>
              <w:rPr>
                <w:rFonts w:ascii="Arial" w:eastAsiaTheme="minorHAnsi" w:hAnsi="Arial" w:cstheme="minorBidi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DE5A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256 QAM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FF88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12.5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F745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≤ 7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FD5D" w14:textId="77777777" w:rsidR="00606D4E" w:rsidRDefault="00606D4E">
            <w:pPr>
              <w:rPr>
                <w:lang w:eastAsia="zh-C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5B6D2" w14:textId="77777777" w:rsidR="00606D4E" w:rsidRDefault="00606D4E">
            <w:pPr>
              <w:rPr>
                <w:rFonts w:eastAsia="Times New Roma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6E8E" w14:textId="77777777" w:rsidR="00606D4E" w:rsidRDefault="00606D4E">
            <w:pPr>
              <w:rPr>
                <w:rFonts w:eastAsia="Times New Roma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51660" w14:textId="77777777" w:rsidR="00606D4E" w:rsidRDefault="00606D4E">
            <w:pPr>
              <w:rPr>
                <w:rFonts w:eastAsia="Times New Roma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4415" w14:textId="77777777" w:rsidR="00606D4E" w:rsidRDefault="00606D4E">
            <w:pPr>
              <w:pStyle w:val="TAC"/>
              <w:rPr>
                <w:rFonts w:eastAsiaTheme="minorHAnsi" w:cstheme="minorBidi"/>
                <w:szCs w:val="22"/>
                <w:lang w:eastAsia="zh-CN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89FFD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11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E75E4" w14:textId="77777777" w:rsidR="00606D4E" w:rsidRDefault="00606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≤ 8</w:t>
            </w:r>
          </w:p>
        </w:tc>
      </w:tr>
    </w:tbl>
    <w:p w14:paraId="1C70D9A8" w14:textId="77777777" w:rsidR="00606D4E" w:rsidRDefault="00606D4E" w:rsidP="00A00E95">
      <w:pPr>
        <w:pStyle w:val="BodyText"/>
        <w:rPr>
          <w:lang w:eastAsia="zh-CN"/>
        </w:rPr>
      </w:pPr>
    </w:p>
    <w:p w14:paraId="47480AC2" w14:textId="707206BE" w:rsidR="00FB02C4" w:rsidRDefault="00606D4E" w:rsidP="00A00E95">
      <w:pPr>
        <w:pStyle w:val="BodyText"/>
        <w:rPr>
          <w:lang w:eastAsia="zh-CN"/>
        </w:rPr>
      </w:pPr>
      <w:r>
        <w:rPr>
          <w:lang w:eastAsia="zh-CN"/>
        </w:rPr>
        <w:t xml:space="preserve">From the existing requirements </w:t>
      </w:r>
      <w:r w:rsidR="00DB4594">
        <w:rPr>
          <w:lang w:eastAsia="zh-CN"/>
        </w:rPr>
        <w:t>it can be observed that there is no A-MPR specified for 5 MHz channel bandwidth.</w:t>
      </w:r>
    </w:p>
    <w:p w14:paraId="61799431" w14:textId="1402C42A" w:rsidR="00DB4594" w:rsidRDefault="00DB4594" w:rsidP="00A00E95">
      <w:pPr>
        <w:pStyle w:val="BodyText"/>
        <w:rPr>
          <w:b/>
          <w:bCs/>
          <w:lang w:eastAsia="zh-CN"/>
        </w:rPr>
      </w:pPr>
      <w:r w:rsidRPr="00DB4594">
        <w:rPr>
          <w:b/>
          <w:bCs/>
          <w:lang w:eastAsia="zh-CN"/>
        </w:rPr>
        <w:t>Observation 1:</w:t>
      </w:r>
      <w:r>
        <w:rPr>
          <w:b/>
          <w:bCs/>
          <w:lang w:eastAsia="zh-CN"/>
        </w:rPr>
        <w:t xml:space="preserve"> No A-MPR is defined for PC2 with 5 MHz channel bandwidth.</w:t>
      </w:r>
    </w:p>
    <w:p w14:paraId="492C3714" w14:textId="56C77F68" w:rsidR="00DB4594" w:rsidRDefault="00834ED6" w:rsidP="00A00E95">
      <w:pPr>
        <w:pStyle w:val="BodyText"/>
        <w:rPr>
          <w:lang w:eastAsia="zh-CN"/>
        </w:rPr>
      </w:pPr>
      <w:r w:rsidRPr="00834ED6">
        <w:rPr>
          <w:lang w:eastAsia="zh-CN"/>
        </w:rPr>
        <w:t xml:space="preserve">In </w:t>
      </w:r>
      <w:r>
        <w:rPr>
          <w:lang w:eastAsia="zh-CN"/>
        </w:rPr>
        <w:t xml:space="preserve">defining A-MPR also the general MPR should be </w:t>
      </w:r>
      <w:r w:rsidR="00083AEC">
        <w:rPr>
          <w:lang w:eastAsia="zh-CN"/>
        </w:rPr>
        <w:t>considered</w:t>
      </w:r>
      <w:r>
        <w:rPr>
          <w:lang w:eastAsia="zh-CN"/>
        </w:rPr>
        <w:t>, A-MPR is needed only of general MPR is not sufficient. General MPR for PC1.5 is copied below.</w:t>
      </w:r>
    </w:p>
    <w:p w14:paraId="22976E3B" w14:textId="77777777" w:rsidR="00834ED6" w:rsidRDefault="00834ED6" w:rsidP="00834ED6">
      <w:pPr>
        <w:pStyle w:val="TH"/>
        <w:rPr>
          <w:lang w:val="en-US"/>
        </w:rPr>
      </w:pPr>
      <w:r>
        <w:t>Table 6.2D.2-2 Maximum power reduction (MPR) for power class 1.5 with dual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834ED6" w14:paraId="0B99F99D" w14:textId="77777777" w:rsidTr="00834ED6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6C990A" w14:textId="77777777" w:rsidR="00834ED6" w:rsidRDefault="00834ED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D2AD" w14:textId="77777777" w:rsidR="00834ED6" w:rsidRDefault="00834ED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MPR (dB)</w:t>
            </w:r>
          </w:p>
        </w:tc>
      </w:tr>
      <w:tr w:rsidR="00834ED6" w14:paraId="2BD628D6" w14:textId="77777777" w:rsidTr="00834ED6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A971" w14:textId="77777777" w:rsidR="00834ED6" w:rsidRDefault="00834ED6">
            <w:pPr>
              <w:rPr>
                <w:lang w:eastAsia="en-GB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30BC" w14:textId="77777777" w:rsidR="00834ED6" w:rsidRDefault="00834ED6">
            <w:pPr>
              <w:pStyle w:val="TAH"/>
              <w:rPr>
                <w:rFonts w:eastAsiaTheme="minorHAnsi" w:cstheme="minorBidi"/>
                <w:szCs w:val="22"/>
                <w:lang w:eastAsia="en-GB"/>
              </w:rPr>
            </w:pPr>
            <w:r>
              <w:rPr>
                <w:lang w:eastAsia="en-GB"/>
              </w:rPr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9095" w14:textId="77777777" w:rsidR="00834ED6" w:rsidRDefault="00834ED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A0BD" w14:textId="77777777" w:rsidR="00834ED6" w:rsidRDefault="00834ED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Inner RB allocations</w:t>
            </w:r>
          </w:p>
        </w:tc>
      </w:tr>
      <w:tr w:rsidR="00834ED6" w14:paraId="77FAC26A" w14:textId="77777777" w:rsidTr="00834ED6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E959BB" w14:textId="77777777" w:rsidR="00834ED6" w:rsidRDefault="00834ED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4396C" w14:textId="77777777" w:rsidR="00834ED6" w:rsidRDefault="00834ED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9996" w14:textId="77777777" w:rsidR="00834ED6" w:rsidRDefault="00834ED6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CF8F" w14:textId="77777777" w:rsidR="00834ED6" w:rsidRDefault="00834ED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[2]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6E6B" w14:textId="77777777" w:rsidR="00834ED6" w:rsidRDefault="00834ED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0.5</w:t>
            </w:r>
          </w:p>
        </w:tc>
      </w:tr>
      <w:tr w:rsidR="00834ED6" w14:paraId="53480745" w14:textId="77777777" w:rsidTr="00834ED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016643" w14:textId="77777777" w:rsidR="00834ED6" w:rsidRDefault="00834ED6">
            <w:pPr>
              <w:rPr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0369" w14:textId="77777777" w:rsidR="00834ED6" w:rsidRDefault="00834ED6">
            <w:pPr>
              <w:pStyle w:val="TAC"/>
              <w:rPr>
                <w:rFonts w:eastAsiaTheme="minorHAnsi" w:cstheme="minorBidi"/>
                <w:szCs w:val="22"/>
                <w:lang w:eastAsia="en-GB"/>
              </w:rPr>
            </w:pPr>
            <w:r>
              <w:rPr>
                <w:lang w:eastAsia="en-GB"/>
              </w:rPr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C2A3" w14:textId="77777777" w:rsidR="00834ED6" w:rsidRDefault="00834ED6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CBD7" w14:textId="77777777" w:rsidR="00834ED6" w:rsidRDefault="00834ED6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[</w:t>
            </w:r>
            <w:r>
              <w:rPr>
                <w:lang w:val="en-CA" w:eastAsia="en-GB"/>
              </w:rPr>
              <w:t>2.5]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BF522" w14:textId="77777777" w:rsidR="00834ED6" w:rsidRDefault="00834ED6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0.5</w:t>
            </w:r>
          </w:p>
        </w:tc>
      </w:tr>
      <w:tr w:rsidR="00834ED6" w14:paraId="019FC16E" w14:textId="77777777" w:rsidTr="00834ED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4BCDD1" w14:textId="77777777" w:rsidR="00834ED6" w:rsidRDefault="00834ED6">
            <w:pPr>
              <w:rPr>
                <w:lang w:val="x-none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860C" w14:textId="77777777" w:rsidR="00834ED6" w:rsidRDefault="00834ED6">
            <w:pPr>
              <w:pStyle w:val="TAC"/>
              <w:rPr>
                <w:rFonts w:eastAsiaTheme="minorHAnsi" w:cstheme="minorBidi"/>
                <w:szCs w:val="22"/>
                <w:lang w:eastAsia="en-GB"/>
              </w:rPr>
            </w:pPr>
            <w:r>
              <w:rPr>
                <w:lang w:eastAsia="en-GB"/>
              </w:rP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39E6" w14:textId="77777777" w:rsidR="00834ED6" w:rsidRDefault="00834ED6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0798" w14:textId="77777777" w:rsidR="00834ED6" w:rsidRDefault="00834ED6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[</w:t>
            </w:r>
            <w:r>
              <w:rPr>
                <w:lang w:val="en-CA" w:eastAsia="en-GB"/>
              </w:rPr>
              <w:t>3.5]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204B" w14:textId="77777777" w:rsidR="00834ED6" w:rsidRDefault="00834ED6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1.5</w:t>
            </w:r>
          </w:p>
        </w:tc>
      </w:tr>
      <w:tr w:rsidR="00834ED6" w14:paraId="7FADB79F" w14:textId="77777777" w:rsidTr="00834ED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CC46D1" w14:textId="77777777" w:rsidR="00834ED6" w:rsidRDefault="00834ED6">
            <w:pPr>
              <w:rPr>
                <w:lang w:val="x-none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A00E" w14:textId="77777777" w:rsidR="00834ED6" w:rsidRDefault="00834ED6">
            <w:pPr>
              <w:pStyle w:val="TAC"/>
              <w:rPr>
                <w:rFonts w:eastAsiaTheme="minorHAnsi" w:cstheme="minorBidi"/>
                <w:szCs w:val="22"/>
                <w:lang w:eastAsia="en-GB"/>
              </w:rPr>
            </w:pPr>
            <w:r>
              <w:rPr>
                <w:lang w:eastAsia="en-GB"/>
              </w:rPr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4679" w14:textId="77777777" w:rsidR="00834ED6" w:rsidRDefault="00834ED6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86DE" w14:textId="77777777" w:rsidR="00834ED6" w:rsidRDefault="00834ED6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[</w:t>
            </w:r>
            <w:r>
              <w:rPr>
                <w:lang w:val="en-CA" w:eastAsia="en-GB"/>
              </w:rPr>
              <w:t>4]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D69B" w14:textId="77777777" w:rsidR="00834ED6" w:rsidRDefault="00834ED6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3.5</w:t>
            </w:r>
          </w:p>
        </w:tc>
      </w:tr>
      <w:tr w:rsidR="00834ED6" w14:paraId="7E248B0E" w14:textId="77777777" w:rsidTr="00834ED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A3B42" w14:textId="77777777" w:rsidR="00834ED6" w:rsidRDefault="00834ED6">
            <w:pPr>
              <w:rPr>
                <w:lang w:val="x-none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2D6A" w14:textId="77777777" w:rsidR="00834ED6" w:rsidRDefault="00834ED6">
            <w:pPr>
              <w:pStyle w:val="TAC"/>
              <w:rPr>
                <w:rFonts w:eastAsiaTheme="minorHAnsi" w:cstheme="minorBidi"/>
                <w:szCs w:val="22"/>
                <w:lang w:eastAsia="en-GB"/>
              </w:rPr>
            </w:pPr>
            <w:r>
              <w:rPr>
                <w:lang w:eastAsia="zh-CN"/>
              </w:rPr>
              <w:t>256</w:t>
            </w:r>
            <w:r>
              <w:rPr>
                <w:lang w:eastAsia="en-GB"/>
              </w:rPr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1E91" w14:textId="77777777" w:rsidR="00834ED6" w:rsidRDefault="00834ED6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5940" w14:textId="77777777" w:rsidR="00834ED6" w:rsidRDefault="00834ED6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6.5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A50C" w14:textId="77777777" w:rsidR="00834ED6" w:rsidRDefault="00834ED6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[</w:t>
            </w:r>
            <w:r>
              <w:rPr>
                <w:lang w:val="en-CA" w:eastAsia="en-GB"/>
              </w:rPr>
              <w:t>6.5]</w:t>
            </w:r>
          </w:p>
        </w:tc>
      </w:tr>
      <w:tr w:rsidR="00834ED6" w14:paraId="069CA335" w14:textId="77777777" w:rsidTr="00834ED6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F7A626" w14:textId="77777777" w:rsidR="00834ED6" w:rsidRDefault="00834ED6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E8A1" w14:textId="77777777" w:rsidR="00834ED6" w:rsidRDefault="00834ED6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46BF" w14:textId="77777777" w:rsidR="00834ED6" w:rsidRDefault="00834ED6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FA8E" w14:textId="77777777" w:rsidR="00834ED6" w:rsidRDefault="00834ED6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[</w:t>
            </w:r>
            <w:r>
              <w:rPr>
                <w:lang w:val="en-CA" w:eastAsia="en-GB"/>
              </w:rPr>
              <w:t>4.5]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0C60" w14:textId="77777777" w:rsidR="00834ED6" w:rsidRDefault="00834ED6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</w:t>
            </w:r>
            <w:r>
              <w:rPr>
                <w:lang w:val="en-CA" w:eastAsia="en-GB"/>
              </w:rPr>
              <w:t xml:space="preserve"> 2</w:t>
            </w:r>
          </w:p>
        </w:tc>
      </w:tr>
      <w:tr w:rsidR="00834ED6" w14:paraId="3E4E4469" w14:textId="77777777" w:rsidTr="00834ED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2DE41F" w14:textId="77777777" w:rsidR="00834ED6" w:rsidRDefault="00834ED6">
            <w:pPr>
              <w:rPr>
                <w:lang w:val="x-none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581E" w14:textId="77777777" w:rsidR="00834ED6" w:rsidRDefault="00834ED6">
            <w:pPr>
              <w:pStyle w:val="TAC"/>
              <w:rPr>
                <w:rFonts w:eastAsiaTheme="minorHAnsi" w:cstheme="minorBidi"/>
                <w:szCs w:val="22"/>
                <w:lang w:eastAsia="zh-CN"/>
              </w:rPr>
            </w:pPr>
            <w:r>
              <w:rPr>
                <w:lang w:eastAsia="en-GB"/>
              </w:rP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27573" w14:textId="77777777" w:rsidR="00834ED6" w:rsidRDefault="00834ED6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0B50A" w14:textId="77777777" w:rsidR="00834ED6" w:rsidRDefault="00834ED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[4.5]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08A3" w14:textId="77777777" w:rsidR="00834ED6" w:rsidRDefault="00834ED6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2.5</w:t>
            </w:r>
          </w:p>
        </w:tc>
      </w:tr>
      <w:tr w:rsidR="00834ED6" w14:paraId="6810ECA2" w14:textId="77777777" w:rsidTr="00834ED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A338E6" w14:textId="77777777" w:rsidR="00834ED6" w:rsidRDefault="00834ED6">
            <w:pPr>
              <w:rPr>
                <w:lang w:val="x-none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B7B5" w14:textId="77777777" w:rsidR="00834ED6" w:rsidRDefault="00834ED6">
            <w:pPr>
              <w:pStyle w:val="TAC"/>
              <w:rPr>
                <w:rFonts w:eastAsiaTheme="minorHAnsi" w:cstheme="minorBidi"/>
                <w:szCs w:val="22"/>
                <w:lang w:eastAsia="en-GB"/>
              </w:rPr>
            </w:pPr>
            <w:r>
              <w:rPr>
                <w:lang w:eastAsia="zh-CN"/>
              </w:rPr>
              <w:t>64</w:t>
            </w:r>
            <w:r>
              <w:rPr>
                <w:lang w:eastAsia="en-GB"/>
              </w:rPr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60AA" w14:textId="77777777" w:rsidR="00834ED6" w:rsidRDefault="00834ED6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1F4B" w14:textId="77777777" w:rsidR="00834ED6" w:rsidRDefault="00834ED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[5]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494E" w14:textId="77777777" w:rsidR="00834ED6" w:rsidRDefault="00834ED6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</w:t>
            </w:r>
            <w:r>
              <w:rPr>
                <w:lang w:val="en-CA" w:eastAsia="en-GB"/>
              </w:rPr>
              <w:t xml:space="preserve"> 4.5</w:t>
            </w:r>
          </w:p>
        </w:tc>
      </w:tr>
      <w:tr w:rsidR="00834ED6" w14:paraId="4BD50C6F" w14:textId="77777777" w:rsidTr="00834ED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DEA3" w14:textId="77777777" w:rsidR="00834ED6" w:rsidRDefault="00834ED6">
            <w:pPr>
              <w:rPr>
                <w:lang w:val="x-none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009C" w14:textId="77777777" w:rsidR="00834ED6" w:rsidRDefault="00834ED6">
            <w:pPr>
              <w:pStyle w:val="TAC"/>
              <w:rPr>
                <w:rFonts w:eastAsiaTheme="minorHAnsi" w:cstheme="minorBidi"/>
                <w:szCs w:val="22"/>
                <w:lang w:eastAsia="zh-CN"/>
              </w:rPr>
            </w:pPr>
            <w:r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4201" w14:textId="77777777" w:rsidR="00834ED6" w:rsidRDefault="00834ED6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CA" w:eastAsia="en-GB"/>
              </w:rPr>
              <w:t>8.5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F854" w14:textId="77777777" w:rsidR="00834ED6" w:rsidRDefault="00834ED6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 8.5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91CC" w14:textId="77777777" w:rsidR="00834ED6" w:rsidRDefault="00834ED6">
            <w:pPr>
              <w:pStyle w:val="TAC"/>
              <w:rPr>
                <w:lang w:val="x-none" w:eastAsia="en-GB"/>
              </w:rPr>
            </w:pPr>
            <w:r>
              <w:rPr>
                <w:lang w:eastAsia="en-GB"/>
              </w:rPr>
              <w:t>≤</w:t>
            </w:r>
            <w:r>
              <w:rPr>
                <w:lang w:val="en-CA" w:eastAsia="en-GB"/>
              </w:rPr>
              <w:t xml:space="preserve"> [8.5]</w:t>
            </w:r>
          </w:p>
        </w:tc>
      </w:tr>
    </w:tbl>
    <w:p w14:paraId="44D6EF1C" w14:textId="26A407AD" w:rsidR="00834ED6" w:rsidRDefault="00834ED6" w:rsidP="00A00E95">
      <w:pPr>
        <w:pStyle w:val="BodyText"/>
        <w:rPr>
          <w:lang w:eastAsia="zh-CN"/>
        </w:rPr>
      </w:pPr>
    </w:p>
    <w:p w14:paraId="7DC74C70" w14:textId="2F76B2B7" w:rsidR="00834ED6" w:rsidRDefault="00834ED6" w:rsidP="00A00E95">
      <w:pPr>
        <w:pStyle w:val="BodyText"/>
        <w:rPr>
          <w:lang w:eastAsia="zh-CN"/>
        </w:rPr>
      </w:pPr>
      <w:proofErr w:type="gramStart"/>
      <w:r>
        <w:rPr>
          <w:lang w:eastAsia="zh-CN"/>
        </w:rPr>
        <w:t>It can be seen that edge</w:t>
      </w:r>
      <w:proofErr w:type="gramEnd"/>
      <w:r>
        <w:rPr>
          <w:lang w:eastAsia="zh-CN"/>
        </w:rPr>
        <w:t xml:space="preserve"> RB allocations always get at least 6 dB (DFT-s-OFDM) or 6.5 dB (CP-OFDM) of MPR and outer allocations get at least 2 dB (DFT-s-OFDM) or 4.5 dB (CP-OFDM) of MPR. </w:t>
      </w:r>
      <w:r w:rsidR="00D47DE6">
        <w:rPr>
          <w:lang w:eastAsia="zh-CN"/>
        </w:rPr>
        <w:t>Given the increase MPR compared to PC2, no A-MPR is needed for 5 MHz ChBW.</w:t>
      </w:r>
    </w:p>
    <w:p w14:paraId="77B2EBAC" w14:textId="46D8AD4C" w:rsidR="00D47DE6" w:rsidRPr="00D47DE6" w:rsidRDefault="00D47DE6" w:rsidP="00A00E95">
      <w:pPr>
        <w:pStyle w:val="BodyText"/>
        <w:rPr>
          <w:b/>
          <w:bCs/>
          <w:lang w:eastAsia="zh-CN"/>
        </w:rPr>
      </w:pPr>
      <w:r w:rsidRPr="00D47DE6">
        <w:rPr>
          <w:b/>
          <w:bCs/>
          <w:lang w:eastAsia="zh-CN"/>
        </w:rPr>
        <w:t>Proposal 1:</w:t>
      </w:r>
      <w:r>
        <w:rPr>
          <w:b/>
          <w:bCs/>
          <w:lang w:eastAsia="zh-CN"/>
        </w:rPr>
        <w:t xml:space="preserve"> No A-MPR is required for 5 MHz ChBW</w:t>
      </w:r>
      <w:r w:rsidR="00261742">
        <w:rPr>
          <w:b/>
          <w:bCs/>
          <w:lang w:eastAsia="zh-CN"/>
        </w:rPr>
        <w:t xml:space="preserve"> for PC1.5</w:t>
      </w:r>
      <w:r>
        <w:rPr>
          <w:b/>
          <w:bCs/>
          <w:lang w:eastAsia="zh-CN"/>
        </w:rPr>
        <w:t>.</w:t>
      </w:r>
    </w:p>
    <w:p w14:paraId="327F8AA8" w14:textId="47342D5B" w:rsidR="00834ED6" w:rsidRDefault="00D47DE6" w:rsidP="00A00E95">
      <w:pPr>
        <w:pStyle w:val="BodyText"/>
        <w:rPr>
          <w:lang w:eastAsia="zh-CN"/>
        </w:rPr>
      </w:pPr>
      <w:r>
        <w:rPr>
          <w:lang w:eastAsia="zh-CN"/>
        </w:rPr>
        <w:t>For other channel bandwidth, we so far concentrated on measuring narrowband allocations to confirm check worst case A-MPR with narrow allocation at channel edge. Secondly, we have measured wideband allocations and can confirm that the backoff values reported in [1] are sufficient.</w:t>
      </w:r>
    </w:p>
    <w:p w14:paraId="40563B77" w14:textId="2555F66D" w:rsidR="00D47DE6" w:rsidRDefault="00D47DE6" w:rsidP="00A00E95">
      <w:pPr>
        <w:pStyle w:val="BodyText"/>
        <w:rPr>
          <w:lang w:eastAsia="zh-CN"/>
        </w:rPr>
      </w:pPr>
      <w:r>
        <w:rPr>
          <w:lang w:eastAsia="zh-CN"/>
        </w:rPr>
        <w:t xml:space="preserve">However, measurement coverage is still lacking </w:t>
      </w:r>
      <w:r w:rsidR="00C701C7">
        <w:rPr>
          <w:lang w:eastAsia="zh-CN"/>
        </w:rPr>
        <w:t>for other than narrow edge allocations and full channel allocations. Especially, further measurements are still needed to confirm whether A-MPR region boundaries for PC2 can be re-used for PC1.5.</w:t>
      </w:r>
    </w:p>
    <w:p w14:paraId="6967E4C7" w14:textId="4635D65F" w:rsidR="00834ED6" w:rsidRPr="00B2344B" w:rsidRDefault="00D47DE6" w:rsidP="00A00E95">
      <w:pPr>
        <w:pStyle w:val="BodyText"/>
        <w:rPr>
          <w:b/>
          <w:bCs/>
          <w:lang w:eastAsia="zh-CN"/>
        </w:rPr>
      </w:pPr>
      <w:r w:rsidRPr="00D47DE6">
        <w:rPr>
          <w:b/>
          <w:bCs/>
          <w:lang w:eastAsia="zh-CN"/>
        </w:rPr>
        <w:t>Observation 2:</w:t>
      </w:r>
      <w:r>
        <w:rPr>
          <w:b/>
          <w:bCs/>
          <w:lang w:eastAsia="zh-CN"/>
        </w:rPr>
        <w:t xml:space="preserve"> </w:t>
      </w:r>
      <w:r w:rsidR="00B2344B">
        <w:rPr>
          <w:b/>
          <w:bCs/>
          <w:lang w:eastAsia="zh-CN"/>
        </w:rPr>
        <w:t xml:space="preserve">Further measurements </w:t>
      </w:r>
      <w:r w:rsidR="00C701C7">
        <w:rPr>
          <w:b/>
          <w:bCs/>
          <w:lang w:eastAsia="zh-CN"/>
        </w:rPr>
        <w:t xml:space="preserve">for other than narrow edge allocation and wideband allocations </w:t>
      </w:r>
      <w:r w:rsidR="00B2344B">
        <w:rPr>
          <w:b/>
          <w:bCs/>
          <w:lang w:eastAsia="zh-CN"/>
        </w:rPr>
        <w:t xml:space="preserve">are still needed </w:t>
      </w:r>
      <w:r w:rsidR="00C701C7">
        <w:rPr>
          <w:b/>
          <w:bCs/>
          <w:lang w:eastAsia="zh-CN"/>
        </w:rPr>
        <w:t xml:space="preserve">in addition to A-MPR values also </w:t>
      </w:r>
      <w:r w:rsidR="00B2344B">
        <w:rPr>
          <w:b/>
          <w:bCs/>
          <w:lang w:eastAsia="zh-CN"/>
        </w:rPr>
        <w:t>to confirm whether A-MPR region boundaries defined for PC2 can be applied for PC1.5</w:t>
      </w:r>
      <w:r w:rsidR="00C701C7">
        <w:rPr>
          <w:b/>
          <w:bCs/>
          <w:lang w:eastAsia="zh-CN"/>
        </w:rPr>
        <w:t>.</w:t>
      </w:r>
    </w:p>
    <w:p w14:paraId="601EB93F" w14:textId="7ED75C6E" w:rsidR="00834ED6" w:rsidRDefault="00834ED6" w:rsidP="00A00E95">
      <w:pPr>
        <w:pStyle w:val="BodyText"/>
        <w:rPr>
          <w:lang w:eastAsia="zh-CN"/>
        </w:rPr>
      </w:pPr>
      <w:r>
        <w:rPr>
          <w:lang w:eastAsia="zh-CN"/>
        </w:rPr>
        <w:t xml:space="preserve">Finally, we would like to draw attention also to the on-going work of adding 35 MHz channel bandwidth to n39. 35 MHz channel bandwidth and extension to PC1.5 cannot be done in the same meeting unless PC1.5 also includes the A-MPR for 35 MHz channel bandwidth. </w:t>
      </w:r>
    </w:p>
    <w:p w14:paraId="2701F07B" w14:textId="50E6A40D" w:rsidR="00834ED6" w:rsidRPr="00834ED6" w:rsidRDefault="00834ED6" w:rsidP="00A00E95">
      <w:pPr>
        <w:pStyle w:val="BodyText"/>
        <w:rPr>
          <w:b/>
          <w:bCs/>
          <w:lang w:eastAsia="zh-CN"/>
        </w:rPr>
      </w:pPr>
      <w:r w:rsidRPr="00834ED6">
        <w:rPr>
          <w:b/>
          <w:bCs/>
          <w:lang w:eastAsia="zh-CN"/>
        </w:rPr>
        <w:t xml:space="preserve">Observation </w:t>
      </w:r>
      <w:r w:rsidR="00B2344B">
        <w:rPr>
          <w:b/>
          <w:bCs/>
          <w:lang w:eastAsia="zh-CN"/>
        </w:rPr>
        <w:t>3</w:t>
      </w:r>
      <w:r w:rsidRPr="00834ED6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PC1.5 A-MPR should be studied also for 35 MHz channel bandwidth to avoid situation where both 35 MHz channel bandwidth and PC1.5 are introduced to the operating band but PC1.5 A-MPR does not cover 35 MHz ChBW.</w:t>
      </w:r>
    </w:p>
    <w:p w14:paraId="5BA8DE61" w14:textId="77777777" w:rsidR="002E2B79" w:rsidRDefault="002E2B79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64D9C166" w14:textId="145ED837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Conclusions</w:t>
      </w:r>
    </w:p>
    <w:p w14:paraId="2C0BF53E" w14:textId="62351E81" w:rsidR="001207F9" w:rsidRDefault="001207F9" w:rsidP="00AB4723">
      <w:pPr>
        <w:pStyle w:val="BodyText"/>
        <w:rPr>
          <w:lang w:eastAsia="zh-CN"/>
        </w:rPr>
      </w:pPr>
      <w:r>
        <w:rPr>
          <w:lang w:eastAsia="zh-CN"/>
        </w:rPr>
        <w:t xml:space="preserve">In this contribution </w:t>
      </w:r>
      <w:r w:rsidRPr="001207F9">
        <w:rPr>
          <w:lang w:eastAsia="zh-CN"/>
        </w:rPr>
        <w:t>A-M</w:t>
      </w:r>
      <w:r>
        <w:rPr>
          <w:lang w:eastAsia="zh-CN"/>
        </w:rPr>
        <w:t>PR for n39 with PC1.5 and NS_50 additional requirements were discussed. Following observations and proposals were made.</w:t>
      </w:r>
    </w:p>
    <w:p w14:paraId="2FA2CEF6" w14:textId="77777777" w:rsidR="00261742" w:rsidRDefault="00261742" w:rsidP="00261742">
      <w:pPr>
        <w:pStyle w:val="BodyText"/>
        <w:rPr>
          <w:b/>
          <w:bCs/>
          <w:lang w:eastAsia="zh-CN"/>
        </w:rPr>
      </w:pPr>
      <w:r w:rsidRPr="00DB4594">
        <w:rPr>
          <w:b/>
          <w:bCs/>
          <w:lang w:eastAsia="zh-CN"/>
        </w:rPr>
        <w:t>Observation 1:</w:t>
      </w:r>
      <w:r>
        <w:rPr>
          <w:b/>
          <w:bCs/>
          <w:lang w:eastAsia="zh-CN"/>
        </w:rPr>
        <w:t xml:space="preserve"> No A-MPR is defined for PC2 with 5 MHz channel bandwidth.</w:t>
      </w:r>
    </w:p>
    <w:p w14:paraId="24D9A2BA" w14:textId="5D8C6F01" w:rsidR="00261742" w:rsidRPr="00D47DE6" w:rsidRDefault="00261742" w:rsidP="00261742">
      <w:pPr>
        <w:pStyle w:val="BodyText"/>
        <w:rPr>
          <w:b/>
          <w:bCs/>
          <w:lang w:eastAsia="zh-CN"/>
        </w:rPr>
      </w:pPr>
      <w:r w:rsidRPr="00D47DE6">
        <w:rPr>
          <w:b/>
          <w:bCs/>
          <w:lang w:eastAsia="zh-CN"/>
        </w:rPr>
        <w:t>Proposal 1:</w:t>
      </w:r>
      <w:r>
        <w:rPr>
          <w:b/>
          <w:bCs/>
          <w:lang w:eastAsia="zh-CN"/>
        </w:rPr>
        <w:t xml:space="preserve"> No A-MPR is required for 5 MHz ChBW for PC1.5.</w:t>
      </w:r>
    </w:p>
    <w:p w14:paraId="795468CD" w14:textId="77777777" w:rsidR="00261742" w:rsidRPr="00B2344B" w:rsidRDefault="00261742" w:rsidP="00261742">
      <w:pPr>
        <w:pStyle w:val="BodyText"/>
        <w:rPr>
          <w:b/>
          <w:bCs/>
          <w:lang w:eastAsia="zh-CN"/>
        </w:rPr>
      </w:pPr>
      <w:r w:rsidRPr="00D47DE6">
        <w:rPr>
          <w:b/>
          <w:bCs/>
          <w:lang w:eastAsia="zh-CN"/>
        </w:rPr>
        <w:t>Observation 2:</w:t>
      </w:r>
      <w:r>
        <w:rPr>
          <w:b/>
          <w:bCs/>
          <w:lang w:eastAsia="zh-CN"/>
        </w:rPr>
        <w:t xml:space="preserve"> Further measurements for other than narrow edge allocation and wideband allocations are still needed in addition to A-MPR values also to confirm whether A-MPR region boundaries defined for PC2 can be applied for PC1.5.</w:t>
      </w:r>
    </w:p>
    <w:p w14:paraId="6BE2961F" w14:textId="6D28E2B6" w:rsidR="00264A41" w:rsidRDefault="00261742" w:rsidP="00AB4723">
      <w:pPr>
        <w:pStyle w:val="BodyText"/>
        <w:rPr>
          <w:b/>
          <w:bCs/>
          <w:lang w:eastAsia="zh-CN"/>
        </w:rPr>
      </w:pPr>
      <w:r w:rsidRPr="00834ED6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3</w:t>
      </w:r>
      <w:r w:rsidRPr="00834ED6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PC1.5 A-MPR should be studied also for 35 MHz channel bandwidth to avoid situation where both 35 MHz channel bandwidth and PC1.5 are introduced to the operating band but PC1.5 A-MPR does not cover 35 MHz ChBW.</w:t>
      </w:r>
    </w:p>
    <w:p w14:paraId="30580204" w14:textId="1EC5AB60" w:rsidR="00042AAB" w:rsidRDefault="00042AAB" w:rsidP="0014465E">
      <w:pPr>
        <w:pBdr>
          <w:bottom w:val="single" w:sz="12" w:space="1" w:color="auto"/>
        </w:pBdr>
        <w:spacing w:after="60"/>
        <w:ind w:left="1985" w:hanging="1985"/>
        <w:rPr>
          <w:rFonts w:ascii="Arial" w:eastAsia="SimSun" w:hAnsi="Arial" w:cs="Arial"/>
          <w:b/>
        </w:rPr>
      </w:pPr>
    </w:p>
    <w:p w14:paraId="7A4D9630" w14:textId="135B1007" w:rsidR="002E2B79" w:rsidRDefault="002E2B79" w:rsidP="002E2B79">
      <w:pPr>
        <w:pStyle w:val="Heading1"/>
        <w:numPr>
          <w:ilvl w:val="0"/>
          <w:numId w:val="0"/>
        </w:numPr>
        <w:spacing w:before="0"/>
        <w:ind w:left="432" w:hanging="432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References</w:t>
      </w:r>
    </w:p>
    <w:p w14:paraId="278291F8" w14:textId="77777777" w:rsidR="002E2B79" w:rsidRPr="002E2B79" w:rsidRDefault="002E2B79" w:rsidP="002E2B79">
      <w:pPr>
        <w:pStyle w:val="BodyText"/>
        <w:rPr>
          <w:lang w:eastAsia="zh-CN"/>
        </w:rPr>
      </w:pPr>
    </w:p>
    <w:p w14:paraId="6A339A64" w14:textId="5895E0C4" w:rsidR="004D00E7" w:rsidRDefault="002E2B79" w:rsidP="00A00E95">
      <w:pPr>
        <w:pStyle w:val="BodyText"/>
        <w:rPr>
          <w:lang w:eastAsia="zh-CN"/>
        </w:rPr>
      </w:pPr>
      <w:r>
        <w:rPr>
          <w:lang w:eastAsia="zh-CN"/>
        </w:rPr>
        <w:t>[1]</w:t>
      </w:r>
      <w:r w:rsidR="00A31B38">
        <w:rPr>
          <w:lang w:eastAsia="zh-CN"/>
        </w:rPr>
        <w:tab/>
      </w:r>
      <w:r>
        <w:rPr>
          <w:lang w:eastAsia="zh-CN"/>
        </w:rPr>
        <w:t>R4-</w:t>
      </w:r>
      <w:r w:rsidR="005C5755">
        <w:rPr>
          <w:lang w:eastAsia="zh-CN"/>
        </w:rPr>
        <w:t>22</w:t>
      </w:r>
      <w:r w:rsidR="00642AAC">
        <w:rPr>
          <w:lang w:eastAsia="zh-CN"/>
        </w:rPr>
        <w:t>19981</w:t>
      </w:r>
      <w:r w:rsidR="00A31B38">
        <w:rPr>
          <w:lang w:eastAsia="zh-CN"/>
        </w:rPr>
        <w:t>,</w:t>
      </w:r>
      <w:r w:rsidR="00642AAC">
        <w:rPr>
          <w:lang w:eastAsia="zh-CN"/>
        </w:rPr>
        <w:t xml:space="preserve"> Preliminary measured back-off results for NS_50 PC1.5 A-MPR for n39</w:t>
      </w:r>
      <w:r w:rsidR="007246B5">
        <w:rPr>
          <w:lang w:eastAsia="zh-CN"/>
        </w:rPr>
        <w:t>, Skyworks Solutions Inc.</w:t>
      </w:r>
    </w:p>
    <w:p w14:paraId="69B5AB62" w14:textId="77777777" w:rsidR="00D0160C" w:rsidRPr="00A819CB" w:rsidRDefault="00D0160C" w:rsidP="00D0160C">
      <w:pPr>
        <w:pStyle w:val="BodyText"/>
        <w:ind w:left="720" w:hanging="720"/>
        <w:rPr>
          <w:rFonts w:ascii="Arial" w:eastAsia="SimSun" w:hAnsi="Arial" w:cs="Arial"/>
          <w:b/>
        </w:rPr>
      </w:pPr>
    </w:p>
    <w:p w14:paraId="25A354EA" w14:textId="470B62BA" w:rsidR="0043209E" w:rsidRPr="00A819CB" w:rsidRDefault="0043209E" w:rsidP="00A819CB">
      <w:pPr>
        <w:pStyle w:val="BodyText"/>
        <w:rPr>
          <w:rFonts w:ascii="Arial" w:eastAsia="SimSun" w:hAnsi="Arial" w:cs="Arial"/>
          <w:b/>
        </w:rPr>
      </w:pPr>
    </w:p>
    <w:sectPr w:rsidR="0043209E" w:rsidRPr="00A819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7C683" w14:textId="77777777" w:rsidR="00AB2CCF" w:rsidRDefault="00AB2CCF">
      <w:r>
        <w:separator/>
      </w:r>
    </w:p>
  </w:endnote>
  <w:endnote w:type="continuationSeparator" w:id="0">
    <w:p w14:paraId="1AD22C00" w14:textId="77777777" w:rsidR="00AB2CCF" w:rsidRDefault="00AB2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27792" w14:textId="77777777" w:rsidR="00AB2CCF" w:rsidRDefault="00AB2CCF">
      <w:r>
        <w:separator/>
      </w:r>
    </w:p>
  </w:footnote>
  <w:footnote w:type="continuationSeparator" w:id="0">
    <w:p w14:paraId="1D96527D" w14:textId="77777777" w:rsidR="00AB2CCF" w:rsidRDefault="00AB2C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B29D7"/>
    <w:multiLevelType w:val="hybridMultilevel"/>
    <w:tmpl w:val="9C307F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CCA21860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401"/>
        </w:tabs>
        <w:ind w:left="770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356D4E3C"/>
    <w:multiLevelType w:val="hybridMultilevel"/>
    <w:tmpl w:val="50D2DD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7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8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9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1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4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5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32569">
    <w:abstractNumId w:val="22"/>
  </w:num>
  <w:num w:numId="2" w16cid:durableId="1822574843">
    <w:abstractNumId w:val="25"/>
  </w:num>
  <w:num w:numId="3" w16cid:durableId="1547253084">
    <w:abstractNumId w:val="41"/>
  </w:num>
  <w:num w:numId="4" w16cid:durableId="1334454188">
    <w:abstractNumId w:val="23"/>
  </w:num>
  <w:num w:numId="5" w16cid:durableId="1509368056">
    <w:abstractNumId w:val="33"/>
  </w:num>
  <w:num w:numId="6" w16cid:durableId="517551310">
    <w:abstractNumId w:val="20"/>
  </w:num>
  <w:num w:numId="7" w16cid:durableId="1236281949">
    <w:abstractNumId w:val="39"/>
  </w:num>
  <w:num w:numId="8" w16cid:durableId="1667974299">
    <w:abstractNumId w:val="18"/>
  </w:num>
  <w:num w:numId="9" w16cid:durableId="1358694742">
    <w:abstractNumId w:val="5"/>
  </w:num>
  <w:num w:numId="10" w16cid:durableId="954361956">
    <w:abstractNumId w:val="38"/>
  </w:num>
  <w:num w:numId="11" w16cid:durableId="228420030">
    <w:abstractNumId w:val="40"/>
  </w:num>
  <w:num w:numId="12" w16cid:durableId="388917249">
    <w:abstractNumId w:val="16"/>
  </w:num>
  <w:num w:numId="13" w16cid:durableId="886138308">
    <w:abstractNumId w:val="2"/>
  </w:num>
  <w:num w:numId="14" w16cid:durableId="831990121">
    <w:abstractNumId w:val="35"/>
  </w:num>
  <w:num w:numId="15" w16cid:durableId="380397281">
    <w:abstractNumId w:val="7"/>
  </w:num>
  <w:num w:numId="16" w16cid:durableId="1937322753">
    <w:abstractNumId w:val="4"/>
  </w:num>
  <w:num w:numId="17" w16cid:durableId="1459569217">
    <w:abstractNumId w:val="19"/>
  </w:num>
  <w:num w:numId="18" w16cid:durableId="177356443">
    <w:abstractNumId w:val="6"/>
  </w:num>
  <w:num w:numId="19" w16cid:durableId="1730572208">
    <w:abstractNumId w:val="29"/>
  </w:num>
  <w:num w:numId="20" w16cid:durableId="226958947">
    <w:abstractNumId w:val="34"/>
  </w:num>
  <w:num w:numId="21" w16cid:durableId="1741711683">
    <w:abstractNumId w:val="27"/>
  </w:num>
  <w:num w:numId="22" w16cid:durableId="1555963392">
    <w:abstractNumId w:val="36"/>
  </w:num>
  <w:num w:numId="23" w16cid:durableId="1190796844">
    <w:abstractNumId w:val="26"/>
  </w:num>
  <w:num w:numId="24" w16cid:durableId="862136232">
    <w:abstractNumId w:val="28"/>
  </w:num>
  <w:num w:numId="25" w16cid:durableId="92825761">
    <w:abstractNumId w:val="30"/>
  </w:num>
  <w:num w:numId="26" w16cid:durableId="1982466981">
    <w:abstractNumId w:val="17"/>
  </w:num>
  <w:num w:numId="27" w16cid:durableId="1196887185">
    <w:abstractNumId w:val="32"/>
  </w:num>
  <w:num w:numId="28" w16cid:durableId="548421292">
    <w:abstractNumId w:val="31"/>
  </w:num>
  <w:num w:numId="29" w16cid:durableId="937561379">
    <w:abstractNumId w:val="12"/>
  </w:num>
  <w:num w:numId="30" w16cid:durableId="15078554">
    <w:abstractNumId w:val="10"/>
  </w:num>
  <w:num w:numId="31" w16cid:durableId="1524171862">
    <w:abstractNumId w:val="9"/>
  </w:num>
  <w:num w:numId="32" w16cid:durableId="1178930961">
    <w:abstractNumId w:val="37"/>
  </w:num>
  <w:num w:numId="33" w16cid:durableId="6658624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3118387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02250126">
    <w:abstractNumId w:val="8"/>
  </w:num>
  <w:num w:numId="36" w16cid:durableId="1813135583">
    <w:abstractNumId w:val="1"/>
  </w:num>
  <w:num w:numId="37" w16cid:durableId="1453473418">
    <w:abstractNumId w:val="15"/>
  </w:num>
  <w:num w:numId="38" w16cid:durableId="1306546204">
    <w:abstractNumId w:val="14"/>
  </w:num>
  <w:num w:numId="39" w16cid:durableId="1162888799">
    <w:abstractNumId w:val="15"/>
  </w:num>
  <w:num w:numId="40" w16cid:durableId="233359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18399503">
    <w:abstractNumId w:val="13"/>
  </w:num>
  <w:num w:numId="42" w16cid:durableId="108159746">
    <w:abstractNumId w:val="11"/>
  </w:num>
  <w:num w:numId="43" w16cid:durableId="1844666608">
    <w:abstractNumId w:val="24"/>
  </w:num>
  <w:num w:numId="44" w16cid:durableId="796028594">
    <w:abstractNumId w:val="22"/>
  </w:num>
  <w:num w:numId="45" w16cid:durableId="146114556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89397278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291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7BA8"/>
    <w:rsid w:val="00040120"/>
    <w:rsid w:val="00040E8C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D42"/>
    <w:rsid w:val="00047EB6"/>
    <w:rsid w:val="00050264"/>
    <w:rsid w:val="00050B97"/>
    <w:rsid w:val="00051299"/>
    <w:rsid w:val="00051975"/>
    <w:rsid w:val="00051BEE"/>
    <w:rsid w:val="00051C3D"/>
    <w:rsid w:val="00051F83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8A6"/>
    <w:rsid w:val="00083A73"/>
    <w:rsid w:val="00083AEC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D0E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20DE"/>
    <w:rsid w:val="000E226B"/>
    <w:rsid w:val="000E23D8"/>
    <w:rsid w:val="000E2477"/>
    <w:rsid w:val="000E29D0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D2B"/>
    <w:rsid w:val="0011032A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5485"/>
    <w:rsid w:val="0011656C"/>
    <w:rsid w:val="00116CD0"/>
    <w:rsid w:val="00117174"/>
    <w:rsid w:val="001174BC"/>
    <w:rsid w:val="0012019F"/>
    <w:rsid w:val="0012032A"/>
    <w:rsid w:val="001207F9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987"/>
    <w:rsid w:val="00140FC4"/>
    <w:rsid w:val="001416B2"/>
    <w:rsid w:val="0014195B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23A2"/>
    <w:rsid w:val="00152563"/>
    <w:rsid w:val="00153D38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2ECF"/>
    <w:rsid w:val="001832C1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3F3F"/>
    <w:rsid w:val="001A4AE9"/>
    <w:rsid w:val="001A5586"/>
    <w:rsid w:val="001A5E59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4DB"/>
    <w:rsid w:val="001D1B80"/>
    <w:rsid w:val="001D1BA7"/>
    <w:rsid w:val="001D1F79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B94"/>
    <w:rsid w:val="001D7298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2B51"/>
    <w:rsid w:val="001F3884"/>
    <w:rsid w:val="001F38E1"/>
    <w:rsid w:val="001F4892"/>
    <w:rsid w:val="001F5220"/>
    <w:rsid w:val="001F6FFF"/>
    <w:rsid w:val="001F7750"/>
    <w:rsid w:val="00200C40"/>
    <w:rsid w:val="00200CF3"/>
    <w:rsid w:val="00201FB4"/>
    <w:rsid w:val="00202110"/>
    <w:rsid w:val="00202E01"/>
    <w:rsid w:val="0020320A"/>
    <w:rsid w:val="00203BF6"/>
    <w:rsid w:val="002040BD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C1E"/>
    <w:rsid w:val="0022115A"/>
    <w:rsid w:val="00221A5B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1742"/>
    <w:rsid w:val="00261D32"/>
    <w:rsid w:val="002620B1"/>
    <w:rsid w:val="0026249B"/>
    <w:rsid w:val="00262677"/>
    <w:rsid w:val="00264A41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77439"/>
    <w:rsid w:val="00280F86"/>
    <w:rsid w:val="00281040"/>
    <w:rsid w:val="002817A0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595"/>
    <w:rsid w:val="002B7DA4"/>
    <w:rsid w:val="002C0CF3"/>
    <w:rsid w:val="002C1401"/>
    <w:rsid w:val="002C151F"/>
    <w:rsid w:val="002C1810"/>
    <w:rsid w:val="002C1F4B"/>
    <w:rsid w:val="002C233C"/>
    <w:rsid w:val="002C2E65"/>
    <w:rsid w:val="002C303F"/>
    <w:rsid w:val="002C34A3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75D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50D"/>
    <w:rsid w:val="003166E0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9A4"/>
    <w:rsid w:val="00352E7B"/>
    <w:rsid w:val="00353213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1DC5"/>
    <w:rsid w:val="00381F74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520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B51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016C"/>
    <w:rsid w:val="003D04CB"/>
    <w:rsid w:val="003D0905"/>
    <w:rsid w:val="003D10DF"/>
    <w:rsid w:val="003D1C48"/>
    <w:rsid w:val="003D1EBF"/>
    <w:rsid w:val="003D23D0"/>
    <w:rsid w:val="003D271A"/>
    <w:rsid w:val="003D2A4D"/>
    <w:rsid w:val="003D31BF"/>
    <w:rsid w:val="003D3317"/>
    <w:rsid w:val="003D335A"/>
    <w:rsid w:val="003D4B8D"/>
    <w:rsid w:val="003D55C4"/>
    <w:rsid w:val="003D5621"/>
    <w:rsid w:val="003D604A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37D"/>
    <w:rsid w:val="003F4424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40C3"/>
    <w:rsid w:val="00404E00"/>
    <w:rsid w:val="0040555B"/>
    <w:rsid w:val="00405874"/>
    <w:rsid w:val="004058DC"/>
    <w:rsid w:val="00405DF2"/>
    <w:rsid w:val="0040601A"/>
    <w:rsid w:val="00406077"/>
    <w:rsid w:val="00407419"/>
    <w:rsid w:val="00407537"/>
    <w:rsid w:val="0041056F"/>
    <w:rsid w:val="00411806"/>
    <w:rsid w:val="00414D28"/>
    <w:rsid w:val="0041519F"/>
    <w:rsid w:val="00415824"/>
    <w:rsid w:val="00416A02"/>
    <w:rsid w:val="00416BFF"/>
    <w:rsid w:val="004170AE"/>
    <w:rsid w:val="00420081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892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7609"/>
    <w:rsid w:val="00447AB4"/>
    <w:rsid w:val="004502B7"/>
    <w:rsid w:val="00451052"/>
    <w:rsid w:val="004514A1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A1D"/>
    <w:rsid w:val="00461B05"/>
    <w:rsid w:val="00461CC2"/>
    <w:rsid w:val="00462FC8"/>
    <w:rsid w:val="00463080"/>
    <w:rsid w:val="004634ED"/>
    <w:rsid w:val="00463DCA"/>
    <w:rsid w:val="00465D14"/>
    <w:rsid w:val="00466420"/>
    <w:rsid w:val="00466FFE"/>
    <w:rsid w:val="00467030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374"/>
    <w:rsid w:val="00474864"/>
    <w:rsid w:val="00474FDF"/>
    <w:rsid w:val="004750E5"/>
    <w:rsid w:val="00475EC9"/>
    <w:rsid w:val="00476644"/>
    <w:rsid w:val="0047778D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850"/>
    <w:rsid w:val="00486042"/>
    <w:rsid w:val="00486155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1BC"/>
    <w:rsid w:val="004C3FCC"/>
    <w:rsid w:val="004C40FC"/>
    <w:rsid w:val="004C4979"/>
    <w:rsid w:val="004C4B6D"/>
    <w:rsid w:val="004C5350"/>
    <w:rsid w:val="004C6595"/>
    <w:rsid w:val="004C6970"/>
    <w:rsid w:val="004C6BC0"/>
    <w:rsid w:val="004C7E4E"/>
    <w:rsid w:val="004D00E7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6A9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F8B"/>
    <w:rsid w:val="005058FA"/>
    <w:rsid w:val="00505FBD"/>
    <w:rsid w:val="005060FD"/>
    <w:rsid w:val="00506565"/>
    <w:rsid w:val="00506D63"/>
    <w:rsid w:val="0050722D"/>
    <w:rsid w:val="005074B5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37AC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57DC9"/>
    <w:rsid w:val="00560F82"/>
    <w:rsid w:val="0056132C"/>
    <w:rsid w:val="0056133A"/>
    <w:rsid w:val="005613AD"/>
    <w:rsid w:val="00562776"/>
    <w:rsid w:val="00562ABE"/>
    <w:rsid w:val="00562ED4"/>
    <w:rsid w:val="0056350B"/>
    <w:rsid w:val="005651C4"/>
    <w:rsid w:val="0056552D"/>
    <w:rsid w:val="00565585"/>
    <w:rsid w:val="00565616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2F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932"/>
    <w:rsid w:val="00586ACF"/>
    <w:rsid w:val="0058728B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3E44"/>
    <w:rsid w:val="00594EDE"/>
    <w:rsid w:val="00595447"/>
    <w:rsid w:val="005966BE"/>
    <w:rsid w:val="00596C3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B8"/>
    <w:rsid w:val="005A70E3"/>
    <w:rsid w:val="005A72FC"/>
    <w:rsid w:val="005A746B"/>
    <w:rsid w:val="005A7A0B"/>
    <w:rsid w:val="005A7AF2"/>
    <w:rsid w:val="005A7C9D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604B"/>
    <w:rsid w:val="005C69C4"/>
    <w:rsid w:val="005C708E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576"/>
    <w:rsid w:val="00600659"/>
    <w:rsid w:val="00600E7B"/>
    <w:rsid w:val="006010B7"/>
    <w:rsid w:val="00602B1B"/>
    <w:rsid w:val="00602B96"/>
    <w:rsid w:val="00602CBB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6D4E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6DA4"/>
    <w:rsid w:val="00617433"/>
    <w:rsid w:val="00617811"/>
    <w:rsid w:val="00617961"/>
    <w:rsid w:val="00620FFF"/>
    <w:rsid w:val="00621290"/>
    <w:rsid w:val="006223F3"/>
    <w:rsid w:val="00622B10"/>
    <w:rsid w:val="00622C48"/>
    <w:rsid w:val="006231A6"/>
    <w:rsid w:val="006232B9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13C4"/>
    <w:rsid w:val="0064159E"/>
    <w:rsid w:val="00641F63"/>
    <w:rsid w:val="00642AAC"/>
    <w:rsid w:val="00642F0E"/>
    <w:rsid w:val="00642F44"/>
    <w:rsid w:val="00643264"/>
    <w:rsid w:val="00643879"/>
    <w:rsid w:val="00643E8D"/>
    <w:rsid w:val="00643F47"/>
    <w:rsid w:val="00644D60"/>
    <w:rsid w:val="0064533B"/>
    <w:rsid w:val="00645647"/>
    <w:rsid w:val="00645927"/>
    <w:rsid w:val="00645A26"/>
    <w:rsid w:val="00645CDB"/>
    <w:rsid w:val="00645F41"/>
    <w:rsid w:val="006463EB"/>
    <w:rsid w:val="00646EF9"/>
    <w:rsid w:val="00646F1A"/>
    <w:rsid w:val="00647533"/>
    <w:rsid w:val="00650842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23B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27D7"/>
    <w:rsid w:val="00683293"/>
    <w:rsid w:val="00683AB3"/>
    <w:rsid w:val="00683B3E"/>
    <w:rsid w:val="0068404A"/>
    <w:rsid w:val="0068423A"/>
    <w:rsid w:val="006842B8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6A3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D9C"/>
    <w:rsid w:val="006E4D41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61D3"/>
    <w:rsid w:val="006F7343"/>
    <w:rsid w:val="007009CB"/>
    <w:rsid w:val="00700A34"/>
    <w:rsid w:val="00700EF0"/>
    <w:rsid w:val="007010BE"/>
    <w:rsid w:val="00701507"/>
    <w:rsid w:val="00701BCC"/>
    <w:rsid w:val="00701DEF"/>
    <w:rsid w:val="0070207F"/>
    <w:rsid w:val="00702BC6"/>
    <w:rsid w:val="00702CFC"/>
    <w:rsid w:val="007034A3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6B5"/>
    <w:rsid w:val="00724A4D"/>
    <w:rsid w:val="00724B1F"/>
    <w:rsid w:val="00724D01"/>
    <w:rsid w:val="00724D3A"/>
    <w:rsid w:val="0072514E"/>
    <w:rsid w:val="007271B9"/>
    <w:rsid w:val="00730267"/>
    <w:rsid w:val="00730810"/>
    <w:rsid w:val="00730D71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125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049"/>
    <w:rsid w:val="00764809"/>
    <w:rsid w:val="00765D41"/>
    <w:rsid w:val="00766326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798"/>
    <w:rsid w:val="0078625A"/>
    <w:rsid w:val="0078648D"/>
    <w:rsid w:val="007867EF"/>
    <w:rsid w:val="00786904"/>
    <w:rsid w:val="00786E51"/>
    <w:rsid w:val="0078755A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97EC0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4C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491D"/>
    <w:rsid w:val="007B598F"/>
    <w:rsid w:val="007B6056"/>
    <w:rsid w:val="007B6593"/>
    <w:rsid w:val="007B65E1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05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6AE"/>
    <w:rsid w:val="007F22F0"/>
    <w:rsid w:val="007F2EE7"/>
    <w:rsid w:val="007F3356"/>
    <w:rsid w:val="007F3DC0"/>
    <w:rsid w:val="007F49EE"/>
    <w:rsid w:val="007F4FED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A86"/>
    <w:rsid w:val="00813F36"/>
    <w:rsid w:val="00814357"/>
    <w:rsid w:val="008143CD"/>
    <w:rsid w:val="0081483F"/>
    <w:rsid w:val="00814B3B"/>
    <w:rsid w:val="008151DB"/>
    <w:rsid w:val="00816C1D"/>
    <w:rsid w:val="00816E93"/>
    <w:rsid w:val="008172E4"/>
    <w:rsid w:val="00817F89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4ED6"/>
    <w:rsid w:val="00835286"/>
    <w:rsid w:val="008363BD"/>
    <w:rsid w:val="00836A46"/>
    <w:rsid w:val="00836B80"/>
    <w:rsid w:val="00837C01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3D44"/>
    <w:rsid w:val="0084491D"/>
    <w:rsid w:val="00844D0C"/>
    <w:rsid w:val="00845AE1"/>
    <w:rsid w:val="00845D5D"/>
    <w:rsid w:val="008460B3"/>
    <w:rsid w:val="00846100"/>
    <w:rsid w:val="008461AC"/>
    <w:rsid w:val="00846A6E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6D3"/>
    <w:rsid w:val="00853819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A5A"/>
    <w:rsid w:val="00881BA8"/>
    <w:rsid w:val="00881C76"/>
    <w:rsid w:val="00881FBF"/>
    <w:rsid w:val="0088221D"/>
    <w:rsid w:val="00883825"/>
    <w:rsid w:val="0088386C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5CE9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2369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086C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C38"/>
    <w:rsid w:val="00945161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714"/>
    <w:rsid w:val="00992C83"/>
    <w:rsid w:val="009933AE"/>
    <w:rsid w:val="00993CE5"/>
    <w:rsid w:val="009948ED"/>
    <w:rsid w:val="009954BD"/>
    <w:rsid w:val="00995524"/>
    <w:rsid w:val="0099579F"/>
    <w:rsid w:val="00995A9C"/>
    <w:rsid w:val="0099683F"/>
    <w:rsid w:val="00997216"/>
    <w:rsid w:val="009972FA"/>
    <w:rsid w:val="00997CD3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D3E"/>
    <w:rsid w:val="009B5DB3"/>
    <w:rsid w:val="009B6C52"/>
    <w:rsid w:val="009B762F"/>
    <w:rsid w:val="009B7B12"/>
    <w:rsid w:val="009C0808"/>
    <w:rsid w:val="009C0857"/>
    <w:rsid w:val="009C0E33"/>
    <w:rsid w:val="009C1154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5E97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141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0E95"/>
    <w:rsid w:val="00A01577"/>
    <w:rsid w:val="00A02A2D"/>
    <w:rsid w:val="00A03E72"/>
    <w:rsid w:val="00A03FEA"/>
    <w:rsid w:val="00A047F0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5FF7"/>
    <w:rsid w:val="00A17DDB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1B38"/>
    <w:rsid w:val="00A32B8E"/>
    <w:rsid w:val="00A34558"/>
    <w:rsid w:val="00A34875"/>
    <w:rsid w:val="00A35CA9"/>
    <w:rsid w:val="00A36AA1"/>
    <w:rsid w:val="00A3705A"/>
    <w:rsid w:val="00A37215"/>
    <w:rsid w:val="00A3774B"/>
    <w:rsid w:val="00A40133"/>
    <w:rsid w:val="00A413A9"/>
    <w:rsid w:val="00A415C4"/>
    <w:rsid w:val="00A41817"/>
    <w:rsid w:val="00A419E4"/>
    <w:rsid w:val="00A41AF4"/>
    <w:rsid w:val="00A42FF6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6E4"/>
    <w:rsid w:val="00A8677A"/>
    <w:rsid w:val="00A86B3C"/>
    <w:rsid w:val="00A87DE4"/>
    <w:rsid w:val="00A91372"/>
    <w:rsid w:val="00A927D8"/>
    <w:rsid w:val="00A92BFC"/>
    <w:rsid w:val="00A94299"/>
    <w:rsid w:val="00A94A14"/>
    <w:rsid w:val="00A94F53"/>
    <w:rsid w:val="00A966AD"/>
    <w:rsid w:val="00A96E57"/>
    <w:rsid w:val="00A97147"/>
    <w:rsid w:val="00A97819"/>
    <w:rsid w:val="00A97C3B"/>
    <w:rsid w:val="00AA067B"/>
    <w:rsid w:val="00AA1634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2CCF"/>
    <w:rsid w:val="00AB3066"/>
    <w:rsid w:val="00AB333B"/>
    <w:rsid w:val="00AB441C"/>
    <w:rsid w:val="00AB4723"/>
    <w:rsid w:val="00AB47EA"/>
    <w:rsid w:val="00AB5110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10BC"/>
    <w:rsid w:val="00AF1D25"/>
    <w:rsid w:val="00AF1D8D"/>
    <w:rsid w:val="00AF1FA7"/>
    <w:rsid w:val="00AF2401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2DFD"/>
    <w:rsid w:val="00B2308A"/>
    <w:rsid w:val="00B2327A"/>
    <w:rsid w:val="00B2333B"/>
    <w:rsid w:val="00B2344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E3A"/>
    <w:rsid w:val="00B3547C"/>
    <w:rsid w:val="00B369A6"/>
    <w:rsid w:val="00B36F14"/>
    <w:rsid w:val="00B37961"/>
    <w:rsid w:val="00B37AD8"/>
    <w:rsid w:val="00B37DEB"/>
    <w:rsid w:val="00B37FCF"/>
    <w:rsid w:val="00B40D10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6132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694"/>
    <w:rsid w:val="00BC6745"/>
    <w:rsid w:val="00BC697D"/>
    <w:rsid w:val="00BC6BE7"/>
    <w:rsid w:val="00BC6C0C"/>
    <w:rsid w:val="00BC7EB0"/>
    <w:rsid w:val="00BD0178"/>
    <w:rsid w:val="00BD1060"/>
    <w:rsid w:val="00BD2980"/>
    <w:rsid w:val="00BD42F1"/>
    <w:rsid w:val="00BD49DA"/>
    <w:rsid w:val="00BD4A64"/>
    <w:rsid w:val="00BD4B18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E72CA"/>
    <w:rsid w:val="00BF0359"/>
    <w:rsid w:val="00BF0584"/>
    <w:rsid w:val="00BF0B69"/>
    <w:rsid w:val="00BF111A"/>
    <w:rsid w:val="00BF29A1"/>
    <w:rsid w:val="00BF2DF1"/>
    <w:rsid w:val="00BF2FD5"/>
    <w:rsid w:val="00BF3111"/>
    <w:rsid w:val="00BF3270"/>
    <w:rsid w:val="00BF3482"/>
    <w:rsid w:val="00BF4621"/>
    <w:rsid w:val="00BF4694"/>
    <w:rsid w:val="00BF522C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EF6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9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5F8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1838"/>
    <w:rsid w:val="00C63BAF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1C7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25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C9D"/>
    <w:rsid w:val="00CA6E58"/>
    <w:rsid w:val="00CA771F"/>
    <w:rsid w:val="00CB0846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08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445F"/>
    <w:rsid w:val="00CD4A34"/>
    <w:rsid w:val="00CD4E70"/>
    <w:rsid w:val="00CD522C"/>
    <w:rsid w:val="00CD5AB3"/>
    <w:rsid w:val="00CD5E9F"/>
    <w:rsid w:val="00CD6BEE"/>
    <w:rsid w:val="00CD6E7D"/>
    <w:rsid w:val="00CD6EDE"/>
    <w:rsid w:val="00CD724D"/>
    <w:rsid w:val="00CE04BD"/>
    <w:rsid w:val="00CE0E84"/>
    <w:rsid w:val="00CE1B98"/>
    <w:rsid w:val="00CE1EFA"/>
    <w:rsid w:val="00CE1FF8"/>
    <w:rsid w:val="00CE218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60C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232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61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3651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47DE6"/>
    <w:rsid w:val="00D50DCD"/>
    <w:rsid w:val="00D511F6"/>
    <w:rsid w:val="00D512B1"/>
    <w:rsid w:val="00D51356"/>
    <w:rsid w:val="00D5136C"/>
    <w:rsid w:val="00D52902"/>
    <w:rsid w:val="00D5313C"/>
    <w:rsid w:val="00D535E2"/>
    <w:rsid w:val="00D53DF2"/>
    <w:rsid w:val="00D54BEB"/>
    <w:rsid w:val="00D566C3"/>
    <w:rsid w:val="00D56776"/>
    <w:rsid w:val="00D5677A"/>
    <w:rsid w:val="00D575A5"/>
    <w:rsid w:val="00D57BE8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6EB2"/>
    <w:rsid w:val="00D67498"/>
    <w:rsid w:val="00D71F13"/>
    <w:rsid w:val="00D726FE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734F"/>
    <w:rsid w:val="00D77BB5"/>
    <w:rsid w:val="00D80371"/>
    <w:rsid w:val="00D8048C"/>
    <w:rsid w:val="00D805F9"/>
    <w:rsid w:val="00D80A61"/>
    <w:rsid w:val="00D82287"/>
    <w:rsid w:val="00D832A1"/>
    <w:rsid w:val="00D83739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13B0"/>
    <w:rsid w:val="00DA1CEA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A7B87"/>
    <w:rsid w:val="00DB08FD"/>
    <w:rsid w:val="00DB0DA0"/>
    <w:rsid w:val="00DB1046"/>
    <w:rsid w:val="00DB1330"/>
    <w:rsid w:val="00DB24AC"/>
    <w:rsid w:val="00DB26B6"/>
    <w:rsid w:val="00DB2C93"/>
    <w:rsid w:val="00DB2ECB"/>
    <w:rsid w:val="00DB4060"/>
    <w:rsid w:val="00DB4594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EF7"/>
    <w:rsid w:val="00E25091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34E"/>
    <w:rsid w:val="00E60A6C"/>
    <w:rsid w:val="00E60F9B"/>
    <w:rsid w:val="00E62A20"/>
    <w:rsid w:val="00E636CA"/>
    <w:rsid w:val="00E637D3"/>
    <w:rsid w:val="00E63ADB"/>
    <w:rsid w:val="00E63C84"/>
    <w:rsid w:val="00E64107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AF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20F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C99"/>
    <w:rsid w:val="00EF079A"/>
    <w:rsid w:val="00EF0BC3"/>
    <w:rsid w:val="00EF1E14"/>
    <w:rsid w:val="00EF1F27"/>
    <w:rsid w:val="00EF29D3"/>
    <w:rsid w:val="00EF2E32"/>
    <w:rsid w:val="00EF3BDF"/>
    <w:rsid w:val="00EF4136"/>
    <w:rsid w:val="00EF41F4"/>
    <w:rsid w:val="00EF4310"/>
    <w:rsid w:val="00EF4677"/>
    <w:rsid w:val="00EF4CED"/>
    <w:rsid w:val="00EF5329"/>
    <w:rsid w:val="00EF5A83"/>
    <w:rsid w:val="00EF6181"/>
    <w:rsid w:val="00EF7DA9"/>
    <w:rsid w:val="00F01487"/>
    <w:rsid w:val="00F01529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4518"/>
    <w:rsid w:val="00F0630F"/>
    <w:rsid w:val="00F06ACE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46C2"/>
    <w:rsid w:val="00F74887"/>
    <w:rsid w:val="00F755F5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5EF"/>
    <w:rsid w:val="00F826C5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6C6F"/>
    <w:rsid w:val="00FA789E"/>
    <w:rsid w:val="00FA7CBE"/>
    <w:rsid w:val="00FB02C4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  <w:style w:type="paragraph" w:customStyle="1" w:styleId="TAR">
    <w:name w:val="TAR"/>
    <w:basedOn w:val="TAL"/>
    <w:rsid w:val="00FB02C4"/>
    <w:pPr>
      <w:overflowPunct/>
      <w:autoSpaceDE/>
      <w:autoSpaceDN/>
      <w:adjustRightInd/>
      <w:spacing w:line="256" w:lineRule="auto"/>
      <w:jc w:val="right"/>
      <w:textAlignment w:val="auto"/>
    </w:pPr>
    <w:rPr>
      <w:rFonts w:eastAsiaTheme="minorHAnsi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1190</Words>
  <Characters>5392</Characters>
  <Application>Microsoft Office Word</Application>
  <DocSecurity>0</DocSecurity>
  <Lines>44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Qualcomm</cp:lastModifiedBy>
  <cp:revision>4</cp:revision>
  <cp:lastPrinted>2013-04-01T04:20:00Z</cp:lastPrinted>
  <dcterms:created xsi:type="dcterms:W3CDTF">2023-04-09T11:21:00Z</dcterms:created>
  <dcterms:modified xsi:type="dcterms:W3CDTF">2023-04-10T13:13:00Z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